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61"/>
        <w:gridCol w:w="3760"/>
        <w:gridCol w:w="3300"/>
      </w:tblGrid>
      <w:tr w:rsidR="00B75A4F" w:rsidRPr="006D1438" w:rsidTr="00B75A4F">
        <w:tc>
          <w:tcPr>
            <w:tcW w:w="3361" w:type="dxa"/>
            <w:shd w:val="clear" w:color="auto" w:fill="auto"/>
          </w:tcPr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СОГЛАСОВАНА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E458D3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В.В. Хаджиев</w:t>
            </w:r>
          </w:p>
          <w:p w:rsidR="00B75A4F" w:rsidRPr="000F1F0D" w:rsidRDefault="00E458D3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 2024</w:t>
            </w:r>
            <w:r w:rsidR="00B75A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60" w:type="dxa"/>
            <w:shd w:val="clear" w:color="auto" w:fill="auto"/>
          </w:tcPr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F0D">
              <w:rPr>
                <w:rFonts w:ascii="Times New Roman" w:hAnsi="Times New Roman"/>
                <w:sz w:val="24"/>
                <w:szCs w:val="24"/>
              </w:rPr>
              <w:t>РАССМОТРЕН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75A4F" w:rsidRPr="000F1F0D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F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B75A4F" w:rsidRPr="000F1F0D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F0D">
              <w:rPr>
                <w:rFonts w:ascii="Times New Roman" w:hAnsi="Times New Roman"/>
                <w:sz w:val="24"/>
                <w:szCs w:val="24"/>
              </w:rPr>
              <w:t>педагогического совета МБОУ «</w:t>
            </w:r>
            <w:proofErr w:type="spellStart"/>
            <w:r w:rsidR="00E458D3">
              <w:rPr>
                <w:rFonts w:ascii="Times New Roman" w:hAnsi="Times New Roman"/>
                <w:sz w:val="24"/>
                <w:szCs w:val="24"/>
              </w:rPr>
              <w:t>Виноградовская</w:t>
            </w:r>
            <w:proofErr w:type="spellEnd"/>
            <w:r w:rsidRPr="000F1F0D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A4F" w:rsidRPr="006D1438" w:rsidRDefault="00E458D3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8D3">
              <w:rPr>
                <w:rFonts w:ascii="Times New Roman" w:hAnsi="Times New Roman"/>
                <w:sz w:val="24"/>
                <w:szCs w:val="24"/>
              </w:rPr>
              <w:t>09.01.2024 г., протокол № 01</w:t>
            </w:r>
          </w:p>
        </w:tc>
        <w:tc>
          <w:tcPr>
            <w:tcW w:w="3300" w:type="dxa"/>
            <w:shd w:val="clear" w:color="auto" w:fill="auto"/>
          </w:tcPr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438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75A4F" w:rsidRPr="006D1438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A4F" w:rsidRPr="006D1438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438">
              <w:rPr>
                <w:rFonts w:ascii="Times New Roman" w:hAnsi="Times New Roman"/>
                <w:sz w:val="24"/>
                <w:szCs w:val="24"/>
              </w:rPr>
              <w:t xml:space="preserve">приказом МБОУ </w:t>
            </w:r>
          </w:p>
          <w:p w:rsidR="00B75A4F" w:rsidRPr="006D1438" w:rsidRDefault="00E458D3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Виноградовская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A4F" w:rsidRPr="006D1438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B75A4F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A4F" w:rsidRPr="00633275" w:rsidRDefault="00E458D3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8D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458D3">
              <w:rPr>
                <w:rFonts w:ascii="Times New Roman" w:hAnsi="Times New Roman"/>
                <w:sz w:val="24"/>
                <w:szCs w:val="24"/>
              </w:rPr>
              <w:t xml:space="preserve">.01.2024 г. №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B75A4F" w:rsidRPr="006D1438" w:rsidRDefault="00B75A4F" w:rsidP="00B75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A4F" w:rsidRDefault="00B75A4F" w:rsidP="00B75A4F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75A4F" w:rsidRPr="0075658D" w:rsidRDefault="00B75A4F" w:rsidP="00B75A4F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E43D3">
        <w:rPr>
          <w:rFonts w:ascii="Times New Roman" w:hAnsi="Times New Roman" w:cs="Times New Roman"/>
          <w:b/>
          <w:sz w:val="36"/>
          <w:szCs w:val="28"/>
        </w:rPr>
        <w:t>ПРОГРАММА РАЗВИТИЯ</w:t>
      </w: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75A4F" w:rsidRP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A4F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«ВИНОГРАДОВСКАЯ СРЕДНЯЯ ШКОЛА» </w:t>
      </w:r>
    </w:p>
    <w:p w:rsidR="00B75A4F" w:rsidRP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A4F">
        <w:rPr>
          <w:rFonts w:ascii="Times New Roman" w:hAnsi="Times New Roman" w:cs="Times New Roman"/>
          <w:b/>
          <w:sz w:val="28"/>
          <w:szCs w:val="28"/>
        </w:rPr>
        <w:t xml:space="preserve">САКСКОГО РАЙОНА РЕСПУБЛИКИ КРЫМ </w:t>
      </w:r>
    </w:p>
    <w:p w:rsidR="00B75A4F" w:rsidRPr="00B75A4F" w:rsidRDefault="001C0471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2024 -2027</w:t>
      </w:r>
      <w:r w:rsidR="00B75A4F" w:rsidRPr="00B75A4F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B75A4F" w:rsidRDefault="00B75A4F" w:rsidP="00B75A4F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B75A4F" w:rsidP="00B75A4F">
      <w:pPr>
        <w:widowControl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5A4F" w:rsidRDefault="00E458D3" w:rsidP="00B75A4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B75A4F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иноградово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2024</w:t>
      </w:r>
      <w:r w:rsidR="00B75A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25B2" w:rsidRPr="00B75A4F" w:rsidRDefault="00B75A4F" w:rsidP="00B75A4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12722C" w:rsidRPr="00B75A4F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B75A4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2722C" w:rsidRPr="00B75A4F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Виноградовская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Крым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1. Федеральный закон «Об образовании в Российской Федерации» от 29.12.2012 № 273-ФЗ.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3. Стратегия развития информационного общества в Российской Федерации на 2017–2030 годы, утвержденная указом Президента от 09.05.2017 № 203.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4. Концепция общенациональной системы выявления и развития молодых талантов, утвержденная Президентом 03.04.2012 № Пр-827.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5. Основы государственной молодежной политики до 2025 года, утвержденные распоряжением Правительства от 29.11.2014 № 2403-р.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6. Распоряжение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7. Концепция развития дополнительного образования детей до 2030 года, утвержденная распоряжением Правительства от 31.03.2022 № 678-р.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8. Стратегия развития воспитания в РФ на период до 2025 года, утвержденная распоряжением Правительства от 29.05.2015 № 996-р.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9. Приказ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31.05.2021 № 286 «Об утверждении федерального государственного образовательного стандарта начального общего образования» (ФГОС-2021).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10. Приказ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 (ФГОС-2021).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11. Приказ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12. Письмо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11.05.2021 № СК-123/07.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13. Письмо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09.11.2021 № ТВ-1968/04.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14. Письмо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от 10.11.2021 № ТВ-1983/04. </w:t>
            </w:r>
          </w:p>
          <w:p w:rsidR="00B75A4F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15. Федеральной образовательной программой начального общего образования, утвержденной приказом Министерства просвещения от 18.05. 2023 №372, Приказ № 18 от 15.08.2023 </w:t>
            </w:r>
          </w:p>
          <w:p w:rsidR="001825B2" w:rsidRPr="0075658D" w:rsidRDefault="00B75A4F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16. Федеральной образовательной программой основного общего образования, утвержденной приказом Министерства просвещения от 18.05. 2023 №370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D03FF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образовательного процесса школы, создание условий и возможностей для самореализации и раскрытия таланта каждого обучающегося в интересах формирования конкурентоспособной, социально ответственной, гармонично развитой, творческой личности выпускника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самодиагностики образовательной организации, определение уровня соответствия модели «Школа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России»;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управленческий анализ и проектирование условий перехода на следующий уровень соответствия модели «Школа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России»;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содержания образования в соответствии с требованиями федеральных образовательных стандартов и федеральных образовательных программ общего образования, предоставление возможности учащимся овладения содержанием образования повышенного уровня, соответствующего интересам и возможностям учащихся, социальному заказу родителей, потребностям социума;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среды, способствующей формированию у школьников гражданской ответственности, духовности, культуры, </w:t>
            </w:r>
            <w:r w:rsidRPr="0076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инициативности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самостоятельности, толерантности, способности к успешной социализации в обществе;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развитие единого образовательного пространства, с соблюдением принципа преемственности при переходе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с одного уровня образования на другой;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эффективной управленческо-организационной структуры школы, посредством совершенствования форм, методов и средств информационно-образовательного взаимодействия между участниками образовательных отношений;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системы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предметно-пространственной среды в перспективе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качества образования, которое характеризуется повышением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читательской и математической грамотности;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возможностей для удовлетворения разнообразных интересов детей и их семей в сфере образования;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-совершенствовать систему деятельности педагогического коллектива школы по своевременному выявлению и развитию личностного творческого потенциала каждого ребёнка;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содержания дополнительного образования детей в соответствии с интересами детей, потребностями семьи и общества, в том числе с помощью сетевого взаимодействия;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создание условий для всестороннего развития учащихся в урочной и внеурочной деятельности;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выбора программ, которые будут направлены на раннюю профориентацию на основе сетевого, межведомственного взаимодействия в рамках реализации проекта «Билет в будущее»;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-сохранение и укрепление физического, психологического и социального здоровья обучающихся, обеспечение их безопасности;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для участников образовательных отношений комфортный и безопасный школьный климат за счет обеспечения психолого-педагогического сопровождения.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развития института наставничества </w:t>
            </w:r>
          </w:p>
          <w:p w:rsidR="001825B2" w:rsidRPr="0075658D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развитие управленческой модели школы.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FFF" w:rsidRPr="0076385E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b/>
                <w:sz w:val="24"/>
                <w:szCs w:val="24"/>
              </w:rPr>
              <w:t>Знание: качество и объективность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обучающихся, показавших положительные результаты в независимых мониторингах повысилась до 100%; </w:t>
            </w:r>
            <w:proofErr w:type="gramEnd"/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аботаны и реализуются ООП НОО,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ООП ООО,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СОО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ФГОС-2021 и ФОП;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возможности изучения не менее одного предмета на углубленном уровне на уровне основного общего образования.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-доля реализации в образовательном процессе единых рабочих программ по учебным предметам.100%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-количество программ с углубленным изучением отдельных предметам (2)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учащихся 9-х классов, имеющие положительные результаты ГИА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выпускников 9 классов, подтвердивших годовые оценки по результатам ГИА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учащихся, разрабатывающих индивидуальные проекты 70% -доля учащихся с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уровня функциональной грамотности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-удовлетворенность родителей качеством общего образования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учащихся, участвующих в предметных олимпиадах, конкурсах и соревнованиях различного уровня 70%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вовлечённых в повышение функциональной грамотности 100%;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синхронизированы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взаимодействуют и дополняют друг друга учебный процесс и внеурочная деятельность; </w:t>
            </w:r>
          </w:p>
          <w:p w:rsidR="00D03FFF" w:rsidRPr="0076385E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обучающихся, участвующих в мероприятиях гражданско-патриотической направленности составляет 100%;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развитие системы внеурочной деятельности и дополнительного образования как условия развития талантливых детей, ежегодное расширение (обновление) перечня образовательных услуг и увеличение количества занятых учащихся (охват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учащихся);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функционирует система воспитания, которая соответствует законодательству РФ и удовлетворяет учащихся и родителей минимум на 80 процентов;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- 80 процентов классных руководителей прошло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связанным с классным руководством.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в школе действует эффективная система мониторинга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и воспитательного процесса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обновлены программы курсов внеурочной деятельности и программы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школьников, принимающих активное участие в работе музыкальных и художественн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театральных объединениях до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-увеличение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вовлеченных в деятельность РДДМ до 90%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-увеличение количества родителей, вовлеченных в управление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воспитательным процессом и социально значимую деятельность до 70%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школьников, посещающих школьные спортивные секции до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-удовлетворенность родителей качеством дополнительного образования детей до 100% </w:t>
            </w:r>
          </w:p>
          <w:p w:rsidR="00D03FFF" w:rsidRPr="0076385E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командных соревнованиях по любительскому спорту (Президентские состязания и т.д.) 90%;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учеников посещающих кружки «Школьного спортивного клуба» 100%;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ситуации отсутствия случаев травматизма, правонарушений со стороны учащихся, нарушения школой законодательства РФ, предписаний со стороны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МЧС;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участия в соревнованиях муниципального уровня 40% </w:t>
            </w:r>
            <w:r w:rsidRPr="0076385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школьников в ежегодной многоуровневой онлайн-диагностике на платформе bvbinfo.ru в рамках проекта «Билет в будущее» 6-9 классы 100%; </w:t>
            </w:r>
            <w:proofErr w:type="gramEnd"/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охваченных мероприятиями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от общего количества обучающихся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-уровень удовлетворенности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в выборе профессиональной траектории 90%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конкурсах профессионального мастерства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практической направленности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аличие)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D03FFF" w:rsidRPr="0076385E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вовлеченных в деятельность школьного театра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 школьника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»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объединений для внеурочной деятельности обучающихся, направленных на развитие школьного театра, школьного музыкального коллектива,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(телевидения) 4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участников конкурсов, олимпиад, фестивалей, творческих выставок, соревнований различного уровня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-доля победителей и призеров конкурсов, олимпиад, фестивалей, творческих выставок, соревнований муниципального уровня, от количества обучающихся, принимающих участие в этих мероприятиях 40% </w:t>
            </w:r>
            <w:r w:rsidR="00647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212" w:rsidRDefault="00647212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2" w:rsidRDefault="00647212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FFF" w:rsidRPr="0003491A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9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среда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Доля педагогов, вступивших в профессиональные сообщества с целью обмена опытом и помощи начинающим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 через ИКОП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>Доля учащихся, применяющих цифровые образовательные ресурсы в образовательной деятельности 100%</w:t>
            </w:r>
            <w:r>
              <w:t xml:space="preserve">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 xml:space="preserve">Процент обновления информационного наполнения и функциональных возможностей официального сайта школы 100%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 xml:space="preserve">Число участников открытых онлайн-уроков, реализуемых с учетом опыта цикла открытых уроков «Урок Цифры»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 xml:space="preserve">Количество программ внеурочной деятельности и дополнительного образования, направленных на развитие информационной компетентности (2)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 xml:space="preserve">Доля педагогических и руководящих работников, повысивших квалификацию в области современных цифровых технологий в образовании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Доля педагогов, применяющих </w:t>
            </w:r>
            <w:r w:rsidRPr="0003491A">
              <w:rPr>
                <w:rFonts w:ascii="Times New Roman" w:hAnsi="Times New Roman" w:cs="Times New Roman"/>
                <w:sz w:val="24"/>
              </w:rPr>
              <w:t xml:space="preserve">цифровые образовательные технологии в образовательной деятельности 100% </w:t>
            </w:r>
          </w:p>
          <w:p w:rsidR="00D03FFF" w:rsidRPr="0003491A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491A">
              <w:rPr>
                <w:rFonts w:ascii="Times New Roman" w:hAnsi="Times New Roman" w:cs="Times New Roman"/>
                <w:sz w:val="24"/>
              </w:rPr>
              <w:t>Соответствие материально-технической базы для внедрения модели цифровой образовательной среды 80%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использования учителями и учащимися ФГИС «Моя школа» 100%.</w:t>
            </w:r>
          </w:p>
          <w:p w:rsidR="00D03FFF" w:rsidRPr="0003491A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91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 Школьная команда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педагогами цифровыми ресурсами, необходимыми для успешного решения задач современного образования в условиях ФГОС 100%;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- 80 процентов классных руководителей прошло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связанным с классным руководством.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учителя, прошедшие аттестацию 100%;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разработаны и апробированы мероприятия (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ИОМы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), направленные на обучение, профессиональное развитие педагогов;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педагогических кадров (100% педагогов прошли курсы повышения квалификации по внедрению ФГОС в образовательный процесс, выстраивают свой урок в соответствии с требованиями ФГОС);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единого методического пространства через школьные команды.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рост качества образования, успешное освоение 100% учащимися образовательной программы;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100% педагогов используют современные технологии, в том числе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ные.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Охват педагогических работников различными формами наставничества 80%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принимающих участие в конкурсном движении. 60%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принимающих участие в реализации системы (целевой модели) наставничества 60% </w:t>
            </w:r>
            <w:r w:rsidRPr="0003491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климат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педагогов-психологов прошедших КПК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принимающих участие в социально-психологическом тестировании 100% </w:t>
            </w:r>
          </w:p>
          <w:p w:rsidR="00D03FFF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педагогов и 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удовлетворенных школьным климатом 100% </w:t>
            </w:r>
          </w:p>
          <w:p w:rsidR="001825B2" w:rsidRPr="0075658D" w:rsidRDefault="00D03FFF" w:rsidP="00D03FF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Процент укомплектованности ОО кадрами социально-психологической службы 75%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5473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муниципального бюджетного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общеобразов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тельного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Виноградовская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период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по 202</w:t>
            </w:r>
            <w:r w:rsidR="00E52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До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г.: достижение заявленных целевых показателей и индикаторов Программы. </w:t>
            </w:r>
          </w:p>
          <w:p w:rsidR="001825B2" w:rsidRPr="0075658D" w:rsidRDefault="00E5202F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реализации: 3 года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52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годы.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I этап (подготовительный,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г.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2024 г.)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II этап (основной,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2024 г. – август 202</w:t>
            </w:r>
            <w:r w:rsidR="00E52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г.) </w:t>
            </w:r>
          </w:p>
          <w:p w:rsidR="001825B2" w:rsidRPr="0075658D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III этап (обобщающий, 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г. – декабрь 202</w:t>
            </w:r>
            <w:r w:rsidR="00E52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0D3">
              <w:rPr>
                <w:rFonts w:ascii="Times New Roman" w:hAnsi="Times New Roman" w:cs="Times New Roman"/>
                <w:b/>
                <w:sz w:val="24"/>
                <w:szCs w:val="24"/>
              </w:rPr>
              <w:t>I этап (подготовительный, январь 2024 г. – август 2024 г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.) Подготовка локальных актов: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1. ООП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ФОП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2. Положение о рабочих программах по предметам и курсам внеурочной деятельности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3. Положение о текущем контроле и промежуточной аттестации 4. Положение о ВСОКО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5. Программа профилактики учебной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6. 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воспитания НОО, ООО, СОО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требованиям ФОП 2023-2024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7. Положение об индивидуальном образовательном маршруте педагога. </w:t>
            </w:r>
          </w:p>
          <w:p w:rsidR="001825B2" w:rsidRPr="0075658D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Подготовка родительской общественности к изменениям в образовательной деятельности (родительские собрания, сайт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создание общешкольного чата)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Pr="006D70D3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0D3">
              <w:rPr>
                <w:rFonts w:ascii="Times New Roman" w:hAnsi="Times New Roman" w:cs="Times New Roman"/>
                <w:b/>
                <w:sz w:val="24"/>
                <w:szCs w:val="24"/>
              </w:rPr>
              <w:t>II этап (основной</w:t>
            </w:r>
            <w:r w:rsidR="00E5202F">
              <w:rPr>
                <w:rFonts w:ascii="Times New Roman" w:hAnsi="Times New Roman" w:cs="Times New Roman"/>
                <w:b/>
                <w:sz w:val="24"/>
                <w:szCs w:val="24"/>
              </w:rPr>
              <w:t>, сентябрь 2024 г. – август 2027</w:t>
            </w:r>
            <w:r w:rsidRPr="006D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 </w:t>
            </w:r>
          </w:p>
          <w:p w:rsidR="001825B2" w:rsidRPr="0075658D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Развитие в школе системы образования, успешно реализующей Федеральный закон «Об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 в Российской Федерации»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, отвечающей современным требованиям ФГОС и ФОП. Реализация организационных механизмов внедрения проектов в деятельности школы, мониторинг программы и её корректировка. Достижение заявленных целевых показателей и индикаторов программы.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Pr="006D70D3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0D3">
              <w:rPr>
                <w:rFonts w:ascii="Times New Roman" w:hAnsi="Times New Roman" w:cs="Times New Roman"/>
                <w:b/>
                <w:sz w:val="24"/>
                <w:szCs w:val="24"/>
              </w:rPr>
              <w:t>III этап (обобщающий,</w:t>
            </w:r>
            <w:r w:rsidR="00E52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 2028 г. – декабрь 2027</w:t>
            </w:r>
            <w:r w:rsidRPr="006D7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программы, оценка её эффективности. Представление результатов.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Сбор оценка материалов, сопоставление показателей школы за период до и после внедрения обновлений, анализ воздействия инновационных технологий. </w:t>
            </w:r>
          </w:p>
          <w:p w:rsidR="001825B2" w:rsidRPr="0075658D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соответствие плановым показателям Проекта до «полного» уровня проекта «Школы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при условии наличия реальной финансовой возможности изменений материально-технической базы, выполнения всех 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имеющихся предписаний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6D10A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Бюджетные и внебюджетные средства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AE" w:rsidRDefault="006073D3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10AE"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реализуется через проекты, то есть комплекс организационных, экономических и правовых мероприятий, необходимых для достижения цели и решения задач Программы, с определенными показателями и контрольными точками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мониторинга по реализации Программы развития осуществляет руководство школы.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рефлексия преобразовательной деятельности - через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совета.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управленческих решений по конкретизации, коррекции, дополнению Программы развития на соответствие модели и целевому уровню «Школы </w:t>
            </w:r>
            <w:proofErr w:type="spellStart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 России» - на заседаниях педагогического совета.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Мониторинг: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ВШК; </w:t>
            </w:r>
          </w:p>
          <w:p w:rsidR="006D10AE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анкетирование; </w:t>
            </w:r>
          </w:p>
          <w:p w:rsidR="001825B2" w:rsidRPr="0075658D" w:rsidRDefault="006D10AE" w:rsidP="006D10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5E">
              <w:rPr>
                <w:rFonts w:ascii="Times New Roman" w:hAnsi="Times New Roman" w:cs="Times New Roman"/>
                <w:sz w:val="24"/>
                <w:szCs w:val="24"/>
              </w:rPr>
              <w:t>- социологические опросы всех участников образовательного процесса.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B75A4F">
          <w:pgSz w:w="11906" w:h="16838"/>
          <w:pgMar w:top="426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06A14" w:rsidRPr="0075658D" w:rsidTr="00DA7B95">
        <w:tc>
          <w:tcPr>
            <w:tcW w:w="1283" w:type="pct"/>
          </w:tcPr>
          <w:p w:rsidR="00806A14" w:rsidRPr="0075658D" w:rsidRDefault="00806A1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A27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общеобразовательного учреждения в соответствии с Уставом</w:t>
            </w:r>
            <w:r w:rsidRPr="002F2A27">
              <w:rPr>
                <w:rFonts w:ascii="Times New Roman" w:hAnsi="Times New Roman"/>
                <w:sz w:val="24"/>
                <w:szCs w:val="24"/>
              </w:rPr>
              <w:t>: муниципальное бюджетное общеобразо</w:t>
            </w:r>
            <w:r w:rsidR="00FA6BC2">
              <w:rPr>
                <w:rFonts w:ascii="Times New Roman" w:hAnsi="Times New Roman"/>
                <w:sz w:val="24"/>
                <w:szCs w:val="24"/>
              </w:rPr>
              <w:t>вательное учреждение «</w:t>
            </w:r>
            <w:proofErr w:type="spellStart"/>
            <w:r w:rsidR="00FA6BC2">
              <w:rPr>
                <w:rFonts w:ascii="Times New Roman" w:hAnsi="Times New Roman"/>
                <w:sz w:val="24"/>
                <w:szCs w:val="24"/>
              </w:rPr>
              <w:t>Виоградовская</w:t>
            </w:r>
            <w:proofErr w:type="spellEnd"/>
            <w:r w:rsidRPr="002F2A27"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2F2A27">
              <w:rPr>
                <w:rFonts w:ascii="Times New Roman" w:hAnsi="Times New Roman"/>
                <w:sz w:val="24"/>
                <w:szCs w:val="24"/>
              </w:rPr>
              <w:t>Сакского</w:t>
            </w:r>
            <w:proofErr w:type="spellEnd"/>
            <w:r w:rsidRPr="002F2A27">
              <w:rPr>
                <w:rFonts w:ascii="Times New Roman" w:hAnsi="Times New Roman"/>
                <w:sz w:val="24"/>
                <w:szCs w:val="24"/>
              </w:rPr>
              <w:t xml:space="preserve"> района Республики Крым</w:t>
            </w:r>
          </w:p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A27">
              <w:rPr>
                <w:rFonts w:ascii="Times New Roman" w:hAnsi="Times New Roman"/>
                <w:b/>
                <w:sz w:val="24"/>
                <w:szCs w:val="24"/>
              </w:rPr>
              <w:t>Сокращенное:</w:t>
            </w:r>
            <w:r w:rsidR="00FA6BC2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FA6BC2">
              <w:rPr>
                <w:rFonts w:ascii="Times New Roman" w:hAnsi="Times New Roman"/>
                <w:sz w:val="24"/>
                <w:szCs w:val="24"/>
              </w:rPr>
              <w:t>Виноградовская</w:t>
            </w:r>
            <w:proofErr w:type="spellEnd"/>
            <w:r w:rsidRPr="002F2A27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806A14" w:rsidRPr="002F2A27" w:rsidRDefault="00FA6BC2" w:rsidP="00E45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постройки 1967</w:t>
            </w:r>
            <w:r w:rsidR="00806A14" w:rsidRPr="002F2A27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  <w:r>
              <w:rPr>
                <w:rFonts w:ascii="Times New Roman" w:hAnsi="Times New Roman"/>
                <w:sz w:val="24"/>
                <w:szCs w:val="24"/>
              </w:rPr>
              <w:t>введено в эксплуатацию 01.09.196</w:t>
            </w:r>
            <w:r w:rsidR="002A43AE">
              <w:rPr>
                <w:rFonts w:ascii="Times New Roman" w:hAnsi="Times New Roman"/>
                <w:sz w:val="24"/>
                <w:szCs w:val="24"/>
              </w:rPr>
              <w:t>7</w:t>
            </w:r>
            <w:r w:rsidR="00806A14" w:rsidRPr="002F2A27">
              <w:rPr>
                <w:rFonts w:ascii="Times New Roman" w:hAnsi="Times New Roman"/>
                <w:sz w:val="24"/>
                <w:szCs w:val="24"/>
              </w:rPr>
              <w:t>г., расположено в типовом здании.</w:t>
            </w:r>
          </w:p>
          <w:p w:rsidR="00806A14" w:rsidRPr="00806A14" w:rsidRDefault="00806A14" w:rsidP="00E458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910700</w:t>
            </w:r>
            <w:r w:rsidRPr="00806A14">
              <w:rPr>
                <w:rFonts w:ascii="Times New Roman" w:hAnsi="Times New Roman" w:cs="Times New Roman"/>
                <w:sz w:val="24"/>
                <w:szCs w:val="24"/>
              </w:rPr>
              <w:t>5248</w:t>
            </w:r>
          </w:p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A27">
              <w:rPr>
                <w:rFonts w:ascii="Times New Roman" w:hAnsi="Times New Roman"/>
                <w:b/>
                <w:sz w:val="24"/>
                <w:szCs w:val="24"/>
              </w:rPr>
              <w:t>Учредитель:</w:t>
            </w:r>
            <w:r w:rsidRPr="002F2A27">
              <w:rPr>
                <w:rFonts w:ascii="Times New Roman" w:hAnsi="Times New Roman"/>
                <w:sz w:val="24"/>
                <w:szCs w:val="24"/>
              </w:rPr>
              <w:t xml:space="preserve"> муниципальное образование </w:t>
            </w:r>
            <w:proofErr w:type="spellStart"/>
            <w:r w:rsidRPr="002F2A27">
              <w:rPr>
                <w:rFonts w:ascii="Times New Roman" w:hAnsi="Times New Roman"/>
                <w:sz w:val="24"/>
                <w:szCs w:val="24"/>
              </w:rPr>
              <w:t>Сакский</w:t>
            </w:r>
            <w:proofErr w:type="spellEnd"/>
            <w:r w:rsidRPr="002F2A27">
              <w:rPr>
                <w:rFonts w:ascii="Times New Roman" w:hAnsi="Times New Roman"/>
                <w:sz w:val="24"/>
                <w:szCs w:val="24"/>
              </w:rPr>
              <w:t xml:space="preserve"> район Республики Крым</w:t>
            </w:r>
          </w:p>
          <w:p w:rsidR="00806A14" w:rsidRPr="002F2A27" w:rsidRDefault="00806A14" w:rsidP="00E458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2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лицензии:</w:t>
            </w:r>
          </w:p>
          <w:p w:rsidR="00806A14" w:rsidRPr="002F2A27" w:rsidRDefault="00806A14" w:rsidP="00E458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27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r w:rsidR="002A43AE">
              <w:rPr>
                <w:rFonts w:ascii="Times New Roman" w:hAnsi="Times New Roman" w:cs="Times New Roman"/>
                <w:sz w:val="24"/>
                <w:szCs w:val="24"/>
              </w:rPr>
              <w:t>рационный номер лицензии: № Л035-01251-91/00175194</w:t>
            </w:r>
          </w:p>
          <w:p w:rsidR="00806A14" w:rsidRPr="002F2A27" w:rsidRDefault="002A43AE" w:rsidP="00E458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предоставления лицензии: 02 августа 2016</w:t>
            </w:r>
          </w:p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2A27">
              <w:rPr>
                <w:rFonts w:ascii="Times New Roman" w:hAnsi="Times New Roman"/>
                <w:b/>
                <w:sz w:val="24"/>
                <w:szCs w:val="28"/>
              </w:rPr>
              <w:t>Юридический и почтовый адрес:</w:t>
            </w:r>
            <w:r w:rsidR="002A43AE">
              <w:rPr>
                <w:rFonts w:ascii="Times New Roman" w:hAnsi="Times New Roman"/>
                <w:sz w:val="24"/>
                <w:szCs w:val="28"/>
              </w:rPr>
              <w:t xml:space="preserve"> 296530</w:t>
            </w:r>
            <w:r w:rsidRPr="002F2A27">
              <w:rPr>
                <w:rFonts w:ascii="Times New Roman" w:hAnsi="Times New Roman"/>
                <w:sz w:val="24"/>
                <w:szCs w:val="28"/>
              </w:rPr>
              <w:t>, Российская Федерация, Республика Кр</w:t>
            </w:r>
            <w:r w:rsidR="002A43AE">
              <w:rPr>
                <w:rFonts w:ascii="Times New Roman" w:hAnsi="Times New Roman"/>
                <w:sz w:val="24"/>
                <w:szCs w:val="28"/>
              </w:rPr>
              <w:t xml:space="preserve">ым, </w:t>
            </w:r>
            <w:proofErr w:type="spellStart"/>
            <w:r w:rsidR="002A43AE">
              <w:rPr>
                <w:rFonts w:ascii="Times New Roman" w:hAnsi="Times New Roman"/>
                <w:sz w:val="24"/>
                <w:szCs w:val="28"/>
              </w:rPr>
              <w:t>Сакский</w:t>
            </w:r>
            <w:proofErr w:type="spellEnd"/>
            <w:r w:rsidR="002A43AE">
              <w:rPr>
                <w:rFonts w:ascii="Times New Roman" w:hAnsi="Times New Roman"/>
                <w:sz w:val="24"/>
                <w:szCs w:val="28"/>
              </w:rPr>
              <w:t xml:space="preserve"> район, село Виноградово, улица Школьная, дом 2</w:t>
            </w:r>
          </w:p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2A27">
              <w:rPr>
                <w:rFonts w:ascii="Times New Roman" w:hAnsi="Times New Roman"/>
                <w:b/>
                <w:sz w:val="24"/>
                <w:szCs w:val="28"/>
              </w:rPr>
              <w:t>Телефон:</w:t>
            </w:r>
            <w:r w:rsidR="002A43AE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="002A43AE" w:rsidRPr="002A43AE">
              <w:rPr>
                <w:rFonts w:ascii="Times New Roman" w:hAnsi="Times New Roman"/>
                <w:sz w:val="24"/>
                <w:szCs w:val="28"/>
              </w:rPr>
              <w:t>36563</w:t>
            </w:r>
            <w:r w:rsidR="002A43AE">
              <w:rPr>
                <w:rFonts w:ascii="Times New Roman" w:hAnsi="Times New Roman"/>
                <w:sz w:val="24"/>
                <w:szCs w:val="28"/>
              </w:rPr>
              <w:t>)</w:t>
            </w:r>
            <w:r w:rsidR="002A43AE" w:rsidRPr="002A43AE">
              <w:rPr>
                <w:rFonts w:ascii="Times New Roman" w:hAnsi="Times New Roman"/>
                <w:sz w:val="24"/>
                <w:szCs w:val="28"/>
              </w:rPr>
              <w:t>-97-2-24</w:t>
            </w:r>
          </w:p>
          <w:p w:rsidR="00806A14" w:rsidRPr="00806A14" w:rsidRDefault="00806A14" w:rsidP="00E458D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2A27"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Pr="00806A14">
              <w:rPr>
                <w:rFonts w:ascii="Times New Roman" w:hAnsi="Times New Roman"/>
                <w:sz w:val="24"/>
                <w:szCs w:val="28"/>
              </w:rPr>
              <w:t>-</w:t>
            </w:r>
            <w:r w:rsidRPr="002F2A27"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  <w:r w:rsidRPr="00806A14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hyperlink r:id="rId10" w:history="1">
              <w:r w:rsidRPr="0000184E">
                <w:rPr>
                  <w:rStyle w:val="af1"/>
                  <w:rFonts w:ascii="Times New Roman" w:hAnsi="Times New Roman" w:cs="Times New Roman"/>
                  <w:lang w:val="en-US"/>
                </w:rPr>
                <w:t>school</w:t>
              </w:r>
              <w:r w:rsidRPr="00806A14">
                <w:rPr>
                  <w:rStyle w:val="af1"/>
                  <w:rFonts w:ascii="Times New Roman" w:hAnsi="Times New Roman" w:cs="Times New Roman"/>
                </w:rPr>
                <w:t>_</w:t>
              </w:r>
              <w:r w:rsidRPr="0000184E">
                <w:rPr>
                  <w:rStyle w:val="af1"/>
                  <w:rFonts w:ascii="Times New Roman" w:hAnsi="Times New Roman" w:cs="Times New Roman"/>
                  <w:lang w:val="en-US"/>
                </w:rPr>
                <w:t>sakskiy</w:t>
              </w:r>
              <w:r w:rsidRPr="00806A14">
                <w:rPr>
                  <w:rStyle w:val="af1"/>
                  <w:rFonts w:ascii="Times New Roman" w:hAnsi="Times New Roman" w:cs="Times New Roman"/>
                </w:rPr>
                <w:t>-</w:t>
              </w:r>
              <w:r w:rsidRPr="0000184E">
                <w:rPr>
                  <w:rStyle w:val="af1"/>
                  <w:rFonts w:ascii="Times New Roman" w:hAnsi="Times New Roman" w:cs="Times New Roman"/>
                  <w:lang w:val="en-US"/>
                </w:rPr>
                <w:t>rayon</w:t>
              </w:r>
              <w:r w:rsidRPr="00806A14">
                <w:rPr>
                  <w:rStyle w:val="af1"/>
                  <w:rFonts w:ascii="Times New Roman" w:hAnsi="Times New Roman" w:cs="Times New Roman"/>
                </w:rPr>
                <w:t>13@</w:t>
              </w:r>
              <w:r w:rsidRPr="0000184E">
                <w:rPr>
                  <w:rStyle w:val="af1"/>
                  <w:rFonts w:ascii="Times New Roman" w:hAnsi="Times New Roman" w:cs="Times New Roman"/>
                  <w:lang w:val="en-US"/>
                </w:rPr>
                <w:t>crimeaedu</w:t>
              </w:r>
              <w:r w:rsidRPr="00806A14">
                <w:rPr>
                  <w:rStyle w:val="af1"/>
                  <w:rFonts w:ascii="Times New Roman" w:hAnsi="Times New Roman" w:cs="Times New Roman"/>
                </w:rPr>
                <w:t>.</w:t>
              </w:r>
              <w:proofErr w:type="spellStart"/>
              <w:r w:rsidRPr="0000184E">
                <w:rPr>
                  <w:rStyle w:val="af1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806A14">
              <w:rPr>
                <w:rFonts w:ascii="Times New Roman" w:hAnsi="Times New Roman" w:cs="Times New Roman"/>
              </w:rPr>
              <w:t xml:space="preserve"> </w:t>
            </w:r>
            <w:r w:rsidRPr="00806A1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806A14" w:rsidRPr="002F2A27" w:rsidRDefault="00806A14" w:rsidP="00E458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A27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  <w:t>Адрес сайта:</w:t>
            </w:r>
            <w:r w:rsidRPr="002F2A2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 </w:t>
            </w:r>
            <w:hyperlink r:id="rId11" w:history="1">
              <w:r w:rsidR="002A43AE" w:rsidRPr="002E3F10">
                <w:rPr>
                  <w:rStyle w:val="af1"/>
                </w:rPr>
                <w:t>https://vinogradovo.krymschool.ru/</w:t>
              </w:r>
            </w:hyperlink>
            <w:r w:rsidR="002A43AE">
              <w:t xml:space="preserve"> </w:t>
            </w:r>
          </w:p>
        </w:tc>
      </w:tr>
      <w:tr w:rsidR="00806A14" w:rsidRPr="0075658D" w:rsidTr="00DA7B95">
        <w:tc>
          <w:tcPr>
            <w:tcW w:w="1283" w:type="pct"/>
          </w:tcPr>
          <w:p w:rsidR="00806A14" w:rsidRPr="0075658D" w:rsidRDefault="00806A1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806A14" w:rsidRPr="003D5BFB" w:rsidRDefault="00806A14" w:rsidP="00E458D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>Основная образовательная программа н</w:t>
            </w:r>
            <w:r>
              <w:rPr>
                <w:rFonts w:ascii="Times New Roman" w:hAnsi="Times New Roman" w:cs="Times New Roman"/>
                <w:sz w:val="24"/>
              </w:rPr>
              <w:t>ачального общего образования: 47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D5BFB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A14" w:rsidRPr="003D5BFB" w:rsidRDefault="00806A14" w:rsidP="00E458D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</w:rPr>
              <w:t>основного общего образования: 42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D5BFB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A14" w:rsidRPr="003D5BFB" w:rsidRDefault="00806A14" w:rsidP="00E458D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>Основная образовательная программ</w:t>
            </w:r>
            <w:r>
              <w:rPr>
                <w:rFonts w:ascii="Times New Roman" w:hAnsi="Times New Roman" w:cs="Times New Roman"/>
                <w:sz w:val="24"/>
              </w:rPr>
              <w:t>а среднего общего образования: 14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D5BFB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3D5BF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A14" w:rsidRPr="003D5BFB" w:rsidRDefault="00806A14" w:rsidP="00E458D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>Адаптированная основная образовательная программа основного о</w:t>
            </w:r>
            <w:r>
              <w:rPr>
                <w:rFonts w:ascii="Times New Roman" w:hAnsi="Times New Roman" w:cs="Times New Roman"/>
                <w:sz w:val="24"/>
              </w:rPr>
              <w:t>бщего образования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: 1 </w:t>
            </w:r>
            <w:proofErr w:type="gramStart"/>
            <w:r w:rsidRPr="003D5BFB">
              <w:rPr>
                <w:rFonts w:ascii="Times New Roman" w:hAnsi="Times New Roman" w:cs="Times New Roman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6A14" w:rsidRPr="00864F88" w:rsidRDefault="00806A14" w:rsidP="00E458D3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Обучающихся с ОВЗ – 0, детей-инвалидов – 1</w:t>
            </w:r>
            <w:r w:rsidRPr="003D5BF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06A14" w:rsidRPr="0075658D" w:rsidTr="00DA7B95">
        <w:tc>
          <w:tcPr>
            <w:tcW w:w="1283" w:type="pct"/>
          </w:tcPr>
          <w:p w:rsidR="00806A14" w:rsidRPr="0075658D" w:rsidRDefault="00806A1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 </w:t>
            </w:r>
          </w:p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Школа реализует ФГОС на 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всех уровнях общего образования, с использованием электронного обучения и дистанционных образовательных технологий, с использованием ЭОР или ЦОР, дополнительных учебников в электронной форме, </w:t>
            </w:r>
            <w:proofErr w:type="spellStart"/>
            <w:r w:rsidRPr="003D5BFB">
              <w:rPr>
                <w:rFonts w:ascii="Times New Roman" w:hAnsi="Times New Roman" w:cs="Times New Roman"/>
                <w:sz w:val="24"/>
              </w:rPr>
              <w:t>on-line</w:t>
            </w:r>
            <w:proofErr w:type="spellEnd"/>
            <w:r w:rsidRPr="003D5BFB">
              <w:rPr>
                <w:rFonts w:ascii="Times New Roman" w:hAnsi="Times New Roman" w:cs="Times New Roman"/>
                <w:sz w:val="24"/>
              </w:rPr>
              <w:t xml:space="preserve"> тренажеров, проводятся дистанционные олимпиады, конкурсы. </w:t>
            </w:r>
          </w:p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 xml:space="preserve">Форма обучения: очная. </w:t>
            </w:r>
          </w:p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>В насто</w:t>
            </w:r>
            <w:r>
              <w:rPr>
                <w:rFonts w:ascii="Times New Roman" w:hAnsi="Times New Roman" w:cs="Times New Roman"/>
                <w:sz w:val="24"/>
              </w:rPr>
              <w:t>ящее время в школе обучается 104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</w:rPr>
              <w:t>а, 11</w:t>
            </w:r>
            <w:r w:rsidRPr="003D5BFB">
              <w:rPr>
                <w:rFonts w:ascii="Times New Roman" w:hAnsi="Times New Roman" w:cs="Times New Roman"/>
                <w:sz w:val="24"/>
              </w:rPr>
              <w:t xml:space="preserve"> классов–комплектов. </w:t>
            </w:r>
          </w:p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 xml:space="preserve">Обучение в школе организовано в одну смену при пятидневной рабочей неделе (начало первого урока в 8 часов 30 мин.). </w:t>
            </w:r>
          </w:p>
          <w:p w:rsidR="00806A14" w:rsidRPr="003D5BF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5BFB">
              <w:rPr>
                <w:rFonts w:ascii="Times New Roman" w:hAnsi="Times New Roman" w:cs="Times New Roman"/>
                <w:sz w:val="24"/>
              </w:rPr>
              <w:t xml:space="preserve">Школа работает в условиях 5-дневной рабочей недели. 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 xml:space="preserve">1. Наименование образовательной программы: Основная образовательная программа начального общего образования. Нормативный срок обучения - 4 года 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 xml:space="preserve">2. Наименование образовательной программы: Основная образовательная программа основного общего образования. </w:t>
            </w:r>
            <w:r w:rsidRPr="003D1518">
              <w:rPr>
                <w:rFonts w:ascii="Times New Roman" w:hAnsi="Times New Roman" w:cs="Times New Roman"/>
                <w:sz w:val="24"/>
              </w:rPr>
              <w:lastRenderedPageBreak/>
              <w:t xml:space="preserve">Нормативный срок обучения - 5 лет. 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>3. Наименование образовательной программы: Основная образовательная программа среднего общего образования. Нормативный срок обучения - 2 года.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>4. Наименование образовательной программы: Адаптированная основная образовательная программа основного об</w:t>
            </w:r>
            <w:r w:rsidR="002A43AE">
              <w:rPr>
                <w:rFonts w:ascii="Times New Roman" w:hAnsi="Times New Roman" w:cs="Times New Roman"/>
                <w:sz w:val="24"/>
              </w:rPr>
              <w:t xml:space="preserve">щего образования </w:t>
            </w:r>
            <w:proofErr w:type="gramStart"/>
            <w:r w:rsidR="002A43AE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2A43AE">
              <w:rPr>
                <w:rFonts w:ascii="Times New Roman" w:hAnsi="Times New Roman" w:cs="Times New Roman"/>
                <w:sz w:val="24"/>
              </w:rPr>
              <w:t xml:space="preserve"> с </w:t>
            </w:r>
            <w:r w:rsidR="006472CE">
              <w:rPr>
                <w:rFonts w:ascii="Times New Roman" w:hAnsi="Times New Roman" w:cs="Times New Roman"/>
                <w:sz w:val="24"/>
              </w:rPr>
              <w:t>НОД</w:t>
            </w:r>
            <w:r w:rsidRPr="003D1518">
              <w:rPr>
                <w:rFonts w:ascii="Times New Roman" w:hAnsi="Times New Roman" w:cs="Times New Roman"/>
                <w:sz w:val="24"/>
              </w:rPr>
              <w:t>. Нормативный срок обучения - 5 лет.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 xml:space="preserve">Используемые образовательные технологии: цифровые образовательные технологии, технологии проблемного обучения, формирующего оценивания, </w:t>
            </w:r>
            <w:proofErr w:type="spellStart"/>
            <w:r w:rsidRPr="003D1518">
              <w:rPr>
                <w:rFonts w:ascii="Times New Roman" w:hAnsi="Times New Roman" w:cs="Times New Roman"/>
                <w:sz w:val="24"/>
              </w:rPr>
              <w:t>критериального</w:t>
            </w:r>
            <w:proofErr w:type="spellEnd"/>
            <w:r w:rsidRPr="003D1518">
              <w:rPr>
                <w:rFonts w:ascii="Times New Roman" w:hAnsi="Times New Roman" w:cs="Times New Roman"/>
                <w:sz w:val="24"/>
              </w:rPr>
              <w:t xml:space="preserve"> оценивания, игровые технологии. 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 xml:space="preserve">Язык, на котором осуществляется образование (обучение) - русский. </w:t>
            </w:r>
          </w:p>
          <w:p w:rsidR="00806A14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3D1518">
              <w:rPr>
                <w:rFonts w:ascii="Times New Roman" w:hAnsi="Times New Roman" w:cs="Times New Roman"/>
                <w:sz w:val="24"/>
              </w:rPr>
              <w:t>Дополнительное образование ведется по программам художественной направленности, физкультурно-спортивной направленности, социально-педагогичес</w:t>
            </w:r>
            <w:r w:rsidR="006472CE">
              <w:rPr>
                <w:rFonts w:ascii="Times New Roman" w:hAnsi="Times New Roman" w:cs="Times New Roman"/>
                <w:sz w:val="24"/>
              </w:rPr>
              <w:t>кой и естественнонаучной направленностям</w:t>
            </w:r>
            <w:r w:rsidRPr="003D1518">
              <w:rPr>
                <w:rFonts w:ascii="Times New Roman" w:hAnsi="Times New Roman" w:cs="Times New Roman"/>
                <w:sz w:val="24"/>
              </w:rPr>
              <w:t>.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>Утверждены и введены в действие план внеурочной деятельности, рабочие программы по внеурочной деятельности, коррекционной работе.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компоненты информационно-образовательной среды: 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6472CE">
              <w:rPr>
                <w:rFonts w:ascii="Times New Roman" w:hAnsi="Times New Roman" w:cs="Times New Roman"/>
                <w:sz w:val="24"/>
                <w:szCs w:val="24"/>
              </w:rPr>
              <w:t>фициальный сайт МБОУ «</w:t>
            </w:r>
            <w:proofErr w:type="spellStart"/>
            <w:r w:rsidR="006472CE">
              <w:rPr>
                <w:rFonts w:ascii="Times New Roman" w:hAnsi="Times New Roman" w:cs="Times New Roman"/>
                <w:sz w:val="24"/>
                <w:szCs w:val="24"/>
              </w:rPr>
              <w:t>Виноградовская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- Электронный журнал «</w:t>
            </w:r>
            <w:proofErr w:type="spell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- Электронные образовательные ресурсы 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- Сетевые сообщества, официальные страницы </w:t>
            </w:r>
            <w:proofErr w:type="spell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месенджеров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ВК, </w:t>
            </w:r>
            <w:proofErr w:type="spell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A14" w:rsidRPr="00BF4D6B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gram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учащихся и педагогов</w:t>
            </w:r>
          </w:p>
          <w:p w:rsidR="00806A14" w:rsidRPr="003D1518" w:rsidRDefault="00806A14" w:rsidP="00E458D3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Есть стабильное подключение к сети «Интернет», обеспечение компьютерами и ноутбуками не в полном объёме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806A14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регламентируется календарным учебным графиком. </w:t>
            </w:r>
          </w:p>
          <w:p w:rsidR="00806A14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Режим функционирования устанавливается в соответствии с </w:t>
            </w:r>
            <w:proofErr w:type="spellStart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2.4.2.3648-20, 1.2.3685-21 и Уставом образовательной организации. </w:t>
            </w:r>
          </w:p>
          <w:p w:rsidR="00806A14" w:rsidRPr="00BF4D6B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>Обучение осуществляется на государственном языке (русском языке)</w:t>
            </w:r>
          </w:p>
          <w:p w:rsidR="00806A14" w:rsidRPr="00BF4D6B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 ч. до 17:00 ч.</w:t>
            </w:r>
          </w:p>
          <w:p w:rsidR="00806A14" w:rsidRPr="00BF4D6B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учебных занятий в 8:30, занятия внеурочной деятельности, дополнительного образования начинаются после окончания уроков. </w:t>
            </w:r>
          </w:p>
          <w:p w:rsidR="00806A14" w:rsidRPr="00BF4D6B" w:rsidRDefault="00806A14" w:rsidP="00806A1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составляет: для 1 классов - 33 учебные недели; для 2-11 классов - 34 учебных недели. </w:t>
            </w:r>
          </w:p>
          <w:p w:rsidR="001825B2" w:rsidRPr="0075658D" w:rsidRDefault="00806A14" w:rsidP="00806A1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 подвоз обучающихся из 2-х</w:t>
            </w:r>
            <w:r w:rsidR="00F12145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пунктов – 7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 xml:space="preserve">Общее количество работников – </w:t>
            </w:r>
            <w:r>
              <w:rPr>
                <w:rFonts w:ascii="Times New Roman" w:hAnsi="Times New Roman" w:cs="Times New Roman"/>
                <w:sz w:val="24"/>
              </w:rPr>
              <w:t>29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</w:rPr>
              <w:t xml:space="preserve">во педагогических работников – 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>количество учителей -1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педагог-библиотекарь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 - 1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2145" w:rsidRDefault="00F12145" w:rsidP="00E1605C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 xml:space="preserve">Количество педагогов, имеющих ведомственные награды (по видам), </w:t>
            </w:r>
            <w:r w:rsidRPr="00BF4D6B"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 работников, имеющих государственные награды: </w:t>
            </w:r>
          </w:p>
          <w:p w:rsidR="00E1605C" w:rsidRDefault="00E1605C" w:rsidP="00E1605C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Почетная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района Республики Крым - 6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 xml:space="preserve">Доля работников с высшим образованием – </w:t>
            </w:r>
            <w:r>
              <w:rPr>
                <w:rFonts w:ascii="Times New Roman" w:hAnsi="Times New Roman" w:cs="Times New Roman"/>
                <w:sz w:val="24"/>
              </w:rPr>
              <w:t>86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% 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>Доля учителей, имеющих высшую/первую квалификационную категорию -</w:t>
            </w:r>
            <w:r w:rsidR="00E1605C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% </w:t>
            </w:r>
          </w:p>
          <w:p w:rsidR="00F12145" w:rsidRDefault="00F12145" w:rsidP="00F12145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 xml:space="preserve">Количество выпускников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– работников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FC6CAB">
              <w:rPr>
                <w:rFonts w:ascii="Times New Roman" w:hAnsi="Times New Roman" w:cs="Times New Roman"/>
                <w:sz w:val="24"/>
              </w:rPr>
              <w:t>5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F4D6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825B2" w:rsidRPr="0075658D" w:rsidRDefault="00F12145" w:rsidP="00F1214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6B">
              <w:rPr>
                <w:rFonts w:ascii="Times New Roman" w:hAnsi="Times New Roman" w:cs="Times New Roman"/>
                <w:sz w:val="24"/>
              </w:rPr>
              <w:t xml:space="preserve">молодые специалисты – </w:t>
            </w:r>
            <w:r>
              <w:rPr>
                <w:rFonts w:ascii="Times New Roman" w:hAnsi="Times New Roman" w:cs="Times New Roman"/>
                <w:sz w:val="24"/>
              </w:rPr>
              <w:t>нет.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2"/>
        <w:gridCol w:w="2629"/>
        <w:gridCol w:w="1899"/>
        <w:gridCol w:w="1076"/>
        <w:gridCol w:w="1691"/>
        <w:gridCol w:w="1902"/>
        <w:gridCol w:w="2479"/>
        <w:gridCol w:w="3194"/>
      </w:tblGrid>
      <w:tr w:rsidR="00D231CC" w:rsidRPr="00E1645C" w:rsidTr="00EC03FE">
        <w:trPr>
          <w:trHeight w:val="288"/>
          <w:tblHeader/>
        </w:trPr>
        <w:tc>
          <w:tcPr>
            <w:tcW w:w="49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9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7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6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84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7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448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153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</w:t>
            </w:r>
            <w:r>
              <w:rPr>
                <w:rFonts w:ascii="Times New Roman" w:hAnsi="Times New Roman"/>
              </w:rPr>
              <w:lastRenderedPageBreak/>
              <w:t>планам.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учителя, актуализация мер морального и материального стимулирования.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муниципального «ресурсного центра», в </w:t>
            </w:r>
            <w:r>
              <w:rPr>
                <w:rFonts w:ascii="Times New Roman" w:hAnsi="Times New Roman"/>
              </w:rPr>
              <w:lastRenderedPageBreak/>
              <w:t>котором дети изучают углубленные курсы, а предметы на базовом уровне проходят в школах «у дома».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</w:t>
            </w:r>
            <w:r>
              <w:rPr>
                <w:rFonts w:ascii="Times New Roman" w:hAnsi="Times New Roman"/>
              </w:rPr>
              <w:lastRenderedPageBreak/>
              <w:t>способностей, образовательных и профессиональных потребностей обучающихся в профильном обучении.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</w:t>
            </w:r>
            <w:r>
              <w:rPr>
                <w:rFonts w:ascii="Times New Roman" w:hAnsi="Times New Roman"/>
              </w:rPr>
              <w:lastRenderedPageBreak/>
              <w:t>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</w:t>
            </w:r>
            <w:r>
              <w:rPr>
                <w:rFonts w:ascii="Times New Roman" w:hAnsi="Times New Roman"/>
              </w:rPr>
              <w:lastRenderedPageBreak/>
              <w:t>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</w:t>
            </w:r>
            <w:r>
              <w:rPr>
                <w:rFonts w:ascii="Times New Roman" w:hAnsi="Times New Roman"/>
              </w:rPr>
              <w:lastRenderedPageBreak/>
              <w:t>выбора образовательной программы следующего уровня образования и (или) направленности.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</w:t>
            </w:r>
            <w:r>
              <w:rPr>
                <w:rFonts w:ascii="Times New Roman" w:hAnsi="Times New Roman"/>
              </w:rPr>
              <w:lastRenderedPageBreak/>
              <w:t>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</w:t>
            </w:r>
            <w:r>
              <w:rPr>
                <w:rFonts w:ascii="Times New Roman" w:hAnsi="Times New Roman"/>
              </w:rPr>
              <w:lastRenderedPageBreak/>
              <w:t>развития способностей и профессионального самоопределения.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0B7674" w:rsidRPr="00EC03FE" w:rsidRDefault="00B75A4F" w:rsidP="00EC03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</w:t>
            </w:r>
            <w:r>
              <w:rPr>
                <w:rFonts w:ascii="Times New Roman" w:hAnsi="Times New Roman"/>
              </w:rPr>
              <w:lastRenderedPageBreak/>
              <w:t>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  <w:p w:rsidR="00EC03FE" w:rsidRDefault="00EC03FE"/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</w:t>
            </w:r>
            <w:r>
              <w:rPr>
                <w:rFonts w:ascii="Times New Roman" w:hAnsi="Times New Roman"/>
              </w:rPr>
              <w:lastRenderedPageBreak/>
              <w:t>углубленного изучения отдельных предметов.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 к преподаванию предмета на углубленном уровне, актуализация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</w:t>
            </w:r>
            <w:r>
              <w:rPr>
                <w:rFonts w:ascii="Times New Roman" w:hAnsi="Times New Roman"/>
              </w:rPr>
              <w:lastRenderedPageBreak/>
              <w:t>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 xml:space="preserve">а особые успехи </w:t>
            </w:r>
            <w:r>
              <w:rPr>
                <w:rFonts w:ascii="Times New Roman" w:hAnsi="Times New Roman"/>
              </w:rPr>
              <w:lastRenderedPageBreak/>
              <w:t>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Отсутствие выпускников 11 класса, </w:t>
            </w:r>
            <w:r>
              <w:rPr>
                <w:rFonts w:ascii="Times New Roman" w:hAnsi="Times New Roman"/>
              </w:rPr>
              <w:lastRenderedPageBreak/>
              <w:t>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EC03FE"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t>образовательная организация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3FE" w:rsidRDefault="00EC03F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3FE" w:rsidRDefault="00EC03FE">
            <w:r>
              <w:rPr>
                <w:rFonts w:ascii="Times New Roman" w:hAnsi="Times New Roman"/>
              </w:rPr>
              <w:t xml:space="preserve">Не обеспечивается объективность процедур оценки качества образования, в том числе организации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порядка/регламента проведения оценочных процедур.</w:t>
            </w:r>
          </w:p>
        </w:tc>
        <w:tc>
          <w:tcPr>
            <w:tcW w:w="0" w:type="auto"/>
            <w:vMerge w:val="restart"/>
          </w:tcPr>
          <w:p w:rsidR="00EC03FE" w:rsidRDefault="00EC03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:rsidR="00EC03FE" w:rsidRDefault="00EC03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:rsidR="00EC03FE" w:rsidRDefault="00EC03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актуальной, достоверной и объективной информации о  качестве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C03FE" w:rsidRDefault="00EC03F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прогнозирования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незавивимой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сопоставление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преодолению расхождения.</w:t>
            </w:r>
          </w:p>
        </w:tc>
      </w:tr>
      <w:tr w:rsidR="00EC03FE"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 w:rsidP="00EC03FE"/>
        </w:tc>
      </w:tr>
      <w:tr w:rsidR="00EC03FE"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 w:rsidP="00EC03FE">
            <w:pPr>
              <w:ind w:left="230"/>
            </w:pPr>
          </w:p>
        </w:tc>
      </w:tr>
      <w:tr w:rsidR="00EC03FE"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/>
        </w:tc>
        <w:tc>
          <w:tcPr>
            <w:tcW w:w="0" w:type="auto"/>
          </w:tcPr>
          <w:p w:rsidR="00EC03FE" w:rsidRDefault="00EC03FE"/>
        </w:tc>
        <w:tc>
          <w:tcPr>
            <w:tcW w:w="0" w:type="auto"/>
            <w:vMerge/>
          </w:tcPr>
          <w:p w:rsidR="00EC03FE" w:rsidRDefault="00EC03FE" w:rsidP="00EC03FE">
            <w:pPr>
              <w:ind w:left="230"/>
            </w:pP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Недостаточное понимание педагогическими работниками значения объективной оценки </w:t>
            </w:r>
            <w:r>
              <w:rPr>
                <w:rFonts w:ascii="Times New Roman" w:hAnsi="Times New Roman"/>
              </w:rPr>
              <w:lastRenderedPageBreak/>
              <w:t>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обучающих семинаров с педагогическими работниками по преодолению рисков </w:t>
            </w:r>
            <w:r>
              <w:rPr>
                <w:rFonts w:ascii="Times New Roman" w:hAnsi="Times New Roman"/>
              </w:rPr>
              <w:lastRenderedPageBreak/>
              <w:t>получения необъективных результатов.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педагогическим работникам по вопросам обеспечения объективной оценки качества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общем образовании, в общей численности выпускников 9 класса (за </w:t>
            </w:r>
            <w:r>
              <w:rPr>
                <w:rFonts w:ascii="Times New Roman" w:hAnsi="Times New Roman"/>
              </w:rPr>
              <w:lastRenderedPageBreak/>
              <w:t>предыдущий учебный год)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Отсутствие выпускников 9 класса, не получивших аттестаты об основном общем </w:t>
            </w:r>
            <w:r>
              <w:rPr>
                <w:rFonts w:ascii="Times New Roman" w:hAnsi="Times New Roman"/>
              </w:rPr>
              <w:lastRenderedPageBreak/>
              <w:t>образовании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выпускников 11 класса, не получивших аттестаты о среднем общем образовании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>Несформированная система подготовки обучающихся к ЕГЭ.</w:t>
            </w:r>
            <w:proofErr w:type="gramEnd"/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ЕГЭ,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ознакомления со структурой КИМ ЕГЭ по предмету,  проведение тренинга по заполнению бланков ЕГЭ.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в течение учебного</w:t>
            </w:r>
            <w:r w:rsidR="00EC03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года тренировочных и диагностических работ в формате ЕГЭ, анализ динамики результатов.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Прогнозирование результатов ЕГЭ по предмету на основе итогов текущего контроля успеваемости, </w:t>
            </w:r>
            <w:r>
              <w:rPr>
                <w:rFonts w:ascii="Times New Roman" w:hAnsi="Times New Roman"/>
              </w:rPr>
              <w:lastRenderedPageBreak/>
              <w:t>промежуточной аттестации обучающихся, проведенных тренировочных и диагностических работ в формате ЕГЭ.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групповых консультаций по разбору формулировок заданий ЕГЭ, по решению типовых заданий в формате ЕГЭ, консультаций по проблемным темам.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индивидуальных консультаций обучающихся по выявленным в ходе оценочных </w:t>
            </w:r>
            <w:proofErr w:type="spellStart"/>
            <w:r>
              <w:rPr>
                <w:rFonts w:ascii="Times New Roman" w:hAnsi="Times New Roman"/>
              </w:rPr>
              <w:t>процеду</w:t>
            </w:r>
            <w:proofErr w:type="spellEnd"/>
            <w:r>
              <w:rPr>
                <w:rFonts w:ascii="Times New Roman" w:hAnsi="Times New Roman"/>
              </w:rPr>
              <w:t xml:space="preserve"> дефицитам.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контроля подготовки к ЕГЭ неуспевающих обучающихся,  разработка индивидуального плана подготовки к ЕГЭ по предмету.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выпускников по подготовке к ЕГЭ.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Недостаточно эффективное управление образовательной организацией в части обеспечения достижения планируемых </w:t>
            </w:r>
            <w:r>
              <w:rPr>
                <w:rFonts w:ascii="Times New Roman" w:hAnsi="Times New Roman"/>
              </w:rPr>
              <w:lastRenderedPageBreak/>
              <w:t xml:space="preserve">результатов освоения образовательных программ.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своевременного контроля </w:t>
            </w:r>
            <w:r>
              <w:rPr>
                <w:rFonts w:ascii="Times New Roman" w:hAnsi="Times New Roman"/>
              </w:rPr>
              <w:lastRenderedPageBreak/>
              <w:t>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практики формирования персональных задач развития в организации образовательной деятельности; организация </w:t>
            </w:r>
            <w:r>
              <w:rPr>
                <w:rFonts w:ascii="Times New Roman" w:hAnsi="Times New Roman"/>
              </w:rPr>
              <w:lastRenderedPageBreak/>
              <w:t xml:space="preserve">своевременной разработки и реализации  индивидуальных учебных планов, направленных на </w:t>
            </w:r>
            <w:proofErr w:type="spellStart"/>
            <w:r>
              <w:rPr>
                <w:rFonts w:ascii="Times New Roman" w:hAnsi="Times New Roman"/>
              </w:rPr>
              <w:t>переодоление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неуспешности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в обеспечении эффективной подготовки к ЕГЭ.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ЕГЭ.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ЕГЭ.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</w:t>
            </w:r>
            <w:r>
              <w:rPr>
                <w:rFonts w:ascii="Times New Roman" w:hAnsi="Times New Roman"/>
              </w:rPr>
              <w:lastRenderedPageBreak/>
              <w:t>общего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освоения и применения  педагогическими работниками эффективных современных образовательных технологий, форм и методов обучения при подготовке к ЕГЭ.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успешному завершению среднего общего образования и получению аттестата о среднем общем образовании.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учебных и </w:t>
            </w:r>
            <w:proofErr w:type="spellStart"/>
            <w:r>
              <w:rPr>
                <w:rFonts w:ascii="Times New Roman" w:hAnsi="Times New Roman"/>
              </w:rPr>
              <w:t>внеучебных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занятиях,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форм, технологий дифференциации, индивидуализации, </w:t>
            </w:r>
            <w:proofErr w:type="spellStart"/>
            <w:r>
              <w:rPr>
                <w:rFonts w:ascii="Times New Roman" w:hAnsi="Times New Roman"/>
              </w:rPr>
              <w:t>профилизации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</w:t>
            </w:r>
            <w:r>
              <w:rPr>
                <w:rFonts w:ascii="Times New Roman" w:hAnsi="Times New Roman"/>
              </w:rPr>
              <w:lastRenderedPageBreak/>
              <w:t>обучающимися и их родителями по актуальности успешного завершения среднего общего образования и получения аттестата о среднем общем образовании.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3‒4 часа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внеурочной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на курсах повышения квалификации по организации учебно-исследовательской и </w:t>
            </w:r>
            <w:r>
              <w:rPr>
                <w:rFonts w:ascii="Times New Roman" w:hAnsi="Times New Roman"/>
              </w:rPr>
              <w:lastRenderedPageBreak/>
              <w:t>проектной деятельности в рамках внеурочной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 xml:space="preserve"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</w:t>
            </w:r>
            <w:r>
              <w:rPr>
                <w:rFonts w:ascii="Times New Roman" w:hAnsi="Times New Roman"/>
              </w:rPr>
              <w:lastRenderedPageBreak/>
              <w:t>реализации образовательной деятельности.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</w:t>
            </w:r>
            <w:r>
              <w:rPr>
                <w:rFonts w:ascii="Times New Roman" w:hAnsi="Times New Roman"/>
              </w:rPr>
              <w:lastRenderedPageBreak/>
              <w:t>вузов в рамках сетевого взаимодействия для обеспечения подготовки обучающихся.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результатов  муниципального /регионального/ </w:t>
            </w:r>
            <w:r>
              <w:rPr>
                <w:rFonts w:ascii="Times New Roman" w:hAnsi="Times New Roman"/>
              </w:rPr>
              <w:lastRenderedPageBreak/>
              <w:t>заключительного этапа.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в качестве эксперта, члена жюри на различных этапах </w:t>
            </w:r>
            <w:r>
              <w:rPr>
                <w:rFonts w:ascii="Times New Roman" w:hAnsi="Times New Roman"/>
              </w:rPr>
              <w:lastRenderedPageBreak/>
              <w:t>проведения олимпиады.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</w:t>
            </w:r>
            <w:r>
              <w:rPr>
                <w:rFonts w:ascii="Times New Roman" w:hAnsi="Times New Roman"/>
              </w:rPr>
              <w:lastRenderedPageBreak/>
              <w:t>маршрутов, готовности к дальнейшему обучению и успешной социализации.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материально-информационно-технических условий для </w:t>
            </w:r>
            <w:r>
              <w:rPr>
                <w:rFonts w:ascii="Times New Roman" w:hAnsi="Times New Roman"/>
              </w:rPr>
              <w:lastRenderedPageBreak/>
              <w:t>разработки и реализации общеобразовательных программ, реализуемых в сетевой форме.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</w:t>
            </w:r>
            <w:r>
              <w:rPr>
                <w:rFonts w:ascii="Times New Roman" w:hAnsi="Times New Roman"/>
              </w:rPr>
              <w:lastRenderedPageBreak/>
              <w:t>по всем вопросам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</w:t>
            </w:r>
            <w:r>
              <w:rPr>
                <w:rFonts w:ascii="Times New Roman" w:hAnsi="Times New Roman"/>
              </w:rPr>
              <w:lastRenderedPageBreak/>
              <w:t xml:space="preserve">программам (при наличии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Оснащены ТСО отдельные рабочие места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r>
              <w:rPr>
                <w:rFonts w:ascii="Times New Roman" w:hAnsi="Times New Roman"/>
              </w:rPr>
              <w:lastRenderedPageBreak/>
              <w:t>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</w:t>
            </w:r>
            <w:r>
              <w:rPr>
                <w:rFonts w:ascii="Times New Roman" w:hAnsi="Times New Roman"/>
              </w:rPr>
              <w:lastRenderedPageBreak/>
              <w:t>инвалидностью.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наставничества, имеющей </w:t>
            </w:r>
            <w:r>
              <w:rPr>
                <w:rFonts w:ascii="Times New Roman" w:hAnsi="Times New Roman"/>
              </w:rPr>
              <w:lastRenderedPageBreak/>
              <w:t>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проводится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</w:t>
            </w:r>
            <w:r>
              <w:rPr>
                <w:rFonts w:ascii="Times New Roman" w:hAnsi="Times New Roman"/>
              </w:rPr>
              <w:lastRenderedPageBreak/>
              <w:t xml:space="preserve">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Обеспечение бесплатным </w:t>
            </w:r>
            <w:r>
              <w:rPr>
                <w:rFonts w:ascii="Times New Roman" w:hAnsi="Times New Roman"/>
              </w:rPr>
              <w:lastRenderedPageBreak/>
              <w:t>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100% </w:t>
            </w:r>
            <w:r>
              <w:rPr>
                <w:rFonts w:ascii="Times New Roman" w:hAnsi="Times New Roman"/>
              </w:rPr>
              <w:lastRenderedPageBreak/>
              <w:t xml:space="preserve">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lastRenderedPageBreak/>
              <w:t>Здоровьесберега</w:t>
            </w:r>
            <w:r>
              <w:rPr>
                <w:rFonts w:ascii="Times New Roman" w:hAnsi="Times New Roman"/>
              </w:rPr>
              <w:lastRenderedPageBreak/>
              <w:t>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</w:t>
            </w:r>
            <w:r>
              <w:rPr>
                <w:rFonts w:ascii="Times New Roman" w:hAnsi="Times New Roman"/>
              </w:rPr>
              <w:lastRenderedPageBreak/>
              <w:t>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</w:t>
            </w:r>
            <w:r>
              <w:rPr>
                <w:rFonts w:ascii="Times New Roman" w:hAnsi="Times New Roman"/>
              </w:rPr>
              <w:lastRenderedPageBreak/>
              <w:t xml:space="preserve">программу.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 xml:space="preserve">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, отсутствие спортивной инфраструктуры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родителями (законными представителями) и </w:t>
            </w:r>
            <w:r>
              <w:rPr>
                <w:rFonts w:ascii="Times New Roman" w:hAnsi="Times New Roman"/>
              </w:rPr>
              <w:lastRenderedPageBreak/>
              <w:t>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 xml:space="preserve">Участие обучающихся в спортивных мероприятиях на школьном уровне  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</w:t>
            </w:r>
            <w:r>
              <w:rPr>
                <w:rFonts w:ascii="Times New Roman" w:hAnsi="Times New Roman"/>
              </w:rPr>
              <w:lastRenderedPageBreak/>
              <w:t>в массовых физкультурно-спортивных мероприятиях.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 xml:space="preserve">амках ПФХД, развитие платных </w:t>
            </w:r>
            <w:r>
              <w:rPr>
                <w:rFonts w:ascii="Times New Roman" w:hAnsi="Times New Roman"/>
              </w:rPr>
              <w:lastRenderedPageBreak/>
              <w:t>образовательных услуг.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</w:t>
            </w:r>
            <w:r>
              <w:rPr>
                <w:rFonts w:ascii="Times New Roman" w:hAnsi="Times New Roman"/>
              </w:rPr>
              <w:lastRenderedPageBreak/>
              <w:t>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</w:t>
            </w:r>
            <w:r>
              <w:rPr>
                <w:rFonts w:ascii="Times New Roman" w:hAnsi="Times New Roman"/>
              </w:rPr>
              <w:lastRenderedPageBreak/>
              <w:t xml:space="preserve">ГТО.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</w:t>
            </w:r>
            <w:r>
              <w:rPr>
                <w:rFonts w:ascii="Times New Roman" w:hAnsi="Times New Roman"/>
              </w:rPr>
              <w:lastRenderedPageBreak/>
              <w:t>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</w:t>
            </w:r>
            <w:r>
              <w:rPr>
                <w:rFonts w:ascii="Times New Roman" w:hAnsi="Times New Roman"/>
              </w:rPr>
              <w:lastRenderedPageBreak/>
              <w:t>части организации дополнительного образования в общеобразовательной организации.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Кадровый дефицит специалистов по дополнительному </w:t>
            </w:r>
            <w:r>
              <w:rPr>
                <w:rFonts w:ascii="Times New Roman" w:hAnsi="Times New Roman"/>
              </w:rPr>
              <w:lastRenderedPageBreak/>
              <w:t xml:space="preserve">образованию детей.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педагогических работников, профессиональной переподготовки кадров.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достаточного количества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программы на предмет качества их </w:t>
            </w:r>
            <w:r>
              <w:rPr>
                <w:rFonts w:ascii="Times New Roman" w:hAnsi="Times New Roman"/>
              </w:rPr>
              <w:lastRenderedPageBreak/>
              <w:t>содержания, соответствия интересам и потребностям обучающихся и их родителей (законных представителей).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</w:t>
            </w:r>
            <w:r>
              <w:rPr>
                <w:rFonts w:ascii="Times New Roman" w:hAnsi="Times New Roman"/>
              </w:rPr>
              <w:lastRenderedPageBreak/>
              <w:t>возможностями.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</w:t>
            </w:r>
            <w:r>
              <w:rPr>
                <w:rFonts w:ascii="Times New Roman" w:hAnsi="Times New Roman"/>
              </w:rPr>
              <w:lastRenderedPageBreak/>
              <w:t>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</w:t>
            </w:r>
            <w:r>
              <w:rPr>
                <w:rFonts w:ascii="Times New Roman" w:hAnsi="Times New Roman"/>
              </w:rPr>
              <w:lastRenderedPageBreak/>
              <w:t>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</w:t>
            </w:r>
            <w:r>
              <w:rPr>
                <w:rFonts w:ascii="Times New Roman" w:hAnsi="Times New Roman"/>
              </w:rPr>
              <w:lastRenderedPageBreak/>
              <w:t xml:space="preserve">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</w:t>
            </w:r>
            <w:r>
              <w:rPr>
                <w:rFonts w:ascii="Times New Roman" w:hAnsi="Times New Roman"/>
              </w:rPr>
              <w:lastRenderedPageBreak/>
              <w:t>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</w:t>
            </w:r>
            <w:r>
              <w:rPr>
                <w:rFonts w:ascii="Times New Roman" w:hAnsi="Times New Roman"/>
              </w:rPr>
              <w:lastRenderedPageBreak/>
              <w:t>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</w:t>
            </w:r>
            <w:r>
              <w:rPr>
                <w:rFonts w:ascii="Times New Roman" w:hAnsi="Times New Roman"/>
              </w:rPr>
              <w:lastRenderedPageBreak/>
              <w:t xml:space="preserve">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организации кружка технической направленности на базе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lastRenderedPageBreak/>
              <w:t>сопровождению и развитию).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</w:t>
            </w:r>
            <w:r>
              <w:rPr>
                <w:rFonts w:ascii="Times New Roman" w:hAnsi="Times New Roman"/>
              </w:rPr>
              <w:lastRenderedPageBreak/>
              <w:t xml:space="preserve">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ИУП обучающихся, демонстрирующих результаты на конкурсах, фестивалях, олимпиадах, </w:t>
            </w:r>
            <w:r>
              <w:rPr>
                <w:rFonts w:ascii="Times New Roman" w:hAnsi="Times New Roman"/>
              </w:rPr>
              <w:lastRenderedPageBreak/>
              <w:t>конференциях и иных мероприятиях.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и анализ результатов участия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</w:t>
            </w:r>
            <w:r>
              <w:rPr>
                <w:rFonts w:ascii="Times New Roman" w:hAnsi="Times New Roman"/>
              </w:rPr>
              <w:lastRenderedPageBreak/>
              <w:t>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Недостаточная работа по формированию </w:t>
            </w:r>
            <w:r>
              <w:rPr>
                <w:rFonts w:ascii="Times New Roman" w:hAnsi="Times New Roman"/>
              </w:rPr>
              <w:lastRenderedPageBreak/>
              <w:t>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</w:t>
            </w:r>
            <w:r>
              <w:rPr>
                <w:rFonts w:ascii="Times New Roman" w:hAnsi="Times New Roman"/>
              </w:rPr>
              <w:lastRenderedPageBreak/>
              <w:t>дополнительным общеобразовательным программам.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профессиональных дефицитов у </w:t>
            </w:r>
            <w:r>
              <w:rPr>
                <w:rFonts w:ascii="Times New Roman" w:hAnsi="Times New Roman"/>
              </w:rPr>
              <w:lastRenderedPageBreak/>
              <w:t xml:space="preserve">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</w:t>
            </w:r>
            <w:r>
              <w:rPr>
                <w:rFonts w:ascii="Times New Roman" w:hAnsi="Times New Roman"/>
              </w:rPr>
              <w:lastRenderedPageBreak/>
              <w:t xml:space="preserve">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</w:t>
            </w:r>
            <w:r>
              <w:rPr>
                <w:rFonts w:ascii="Times New Roman" w:hAnsi="Times New Roman"/>
              </w:rPr>
              <w:lastRenderedPageBreak/>
              <w:t>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</w:t>
            </w:r>
            <w:r>
              <w:rPr>
                <w:rFonts w:ascii="Times New Roman" w:hAnsi="Times New Roman"/>
              </w:rPr>
              <w:lastRenderedPageBreak/>
              <w:t>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</w:t>
            </w:r>
            <w:r>
              <w:rPr>
                <w:rFonts w:ascii="Times New Roman" w:hAnsi="Times New Roman"/>
              </w:rPr>
              <w:lastRenderedPageBreak/>
              <w:t>газета, журнал) и др.)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системы работы с детской </w:t>
            </w:r>
            <w:r>
              <w:rPr>
                <w:rFonts w:ascii="Times New Roman" w:hAnsi="Times New Roman"/>
              </w:rPr>
              <w:lastRenderedPageBreak/>
              <w:t xml:space="preserve">инициативой.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положения о Штабе воспитательной </w:t>
            </w:r>
            <w:r>
              <w:rPr>
                <w:rFonts w:ascii="Times New Roman" w:hAnsi="Times New Roman"/>
              </w:rPr>
              <w:lastRenderedPageBreak/>
              <w:t>работы, включающего порядок работы с детской инициативой.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руководителя хора, </w:t>
            </w:r>
            <w:r>
              <w:rPr>
                <w:rFonts w:ascii="Times New Roman" w:hAnsi="Times New Roman"/>
              </w:rPr>
              <w:lastRenderedPageBreak/>
              <w:t>концертмейстера, педагога-организатора и педагогического коллектива по функционированию Школьного хора.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</w:t>
            </w:r>
            <w:r>
              <w:rPr>
                <w:rFonts w:ascii="Times New Roman" w:hAnsi="Times New Roman"/>
              </w:rPr>
              <w:lastRenderedPageBreak/>
              <w:t>образовательных потребностей обучающихся в функционировании школьного хора.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</w:t>
            </w:r>
            <w:r>
              <w:rPr>
                <w:rFonts w:ascii="Times New Roman" w:hAnsi="Times New Roman"/>
              </w:rPr>
              <w:lastRenderedPageBreak/>
              <w:t xml:space="preserve">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>
              <w:rPr>
                <w:rFonts w:ascii="Times New Roman" w:hAnsi="Times New Roman"/>
              </w:rPr>
              <w:t>медиа 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</w:t>
            </w:r>
            <w:r>
              <w:rPr>
                <w:rFonts w:ascii="Times New Roman" w:hAnsi="Times New Roman"/>
              </w:rPr>
              <w:lastRenderedPageBreak/>
              <w:t xml:space="preserve">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</w:t>
            </w:r>
            <w:r>
              <w:rPr>
                <w:rFonts w:ascii="Times New Roman" w:hAnsi="Times New Roman"/>
              </w:rPr>
              <w:lastRenderedPageBreak/>
              <w:t xml:space="preserve">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Количество мероприятий школьных творческих объединений: концерты, спектакли, выпуски газет, журналов и т. д. (для каждого школьного творческого </w:t>
            </w:r>
            <w:r>
              <w:rPr>
                <w:rFonts w:ascii="Times New Roman" w:hAnsi="Times New Roman"/>
              </w:rPr>
              <w:lastRenderedPageBreak/>
              <w:t>объединения)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Совета родителе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поиска кандидатов на должность советника директора по воспитанию и взаимодействию с детскими </w:t>
            </w:r>
            <w:r>
              <w:rPr>
                <w:rFonts w:ascii="Times New Roman" w:hAnsi="Times New Roman"/>
              </w:rPr>
              <w:lastRenderedPageBreak/>
              <w:t>общественными объединениями.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Введение в штатное </w:t>
            </w:r>
            <w:proofErr w:type="spellStart"/>
            <w:r>
              <w:rPr>
                <w:rFonts w:ascii="Times New Roman" w:hAnsi="Times New Roman"/>
              </w:rPr>
              <w:t>расписаниие</w:t>
            </w:r>
            <w:proofErr w:type="spellEnd"/>
            <w:r>
              <w:rPr>
                <w:rFonts w:ascii="Times New Roman" w:hAnsi="Times New Roman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</w:t>
            </w:r>
            <w:r>
              <w:rPr>
                <w:rFonts w:ascii="Times New Roman" w:hAnsi="Times New Roman"/>
              </w:rPr>
              <w:lastRenderedPageBreak/>
              <w:t>деятельность.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деятельности представителей родительского сообщества в </w:t>
            </w:r>
            <w:r>
              <w:rPr>
                <w:rFonts w:ascii="Times New Roman" w:hAnsi="Times New Roman"/>
              </w:rPr>
              <w:lastRenderedPageBreak/>
              <w:t>Управляющем совете общеобразовательной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</w:t>
            </w:r>
            <w:r>
              <w:rPr>
                <w:rFonts w:ascii="Times New Roman" w:hAnsi="Times New Roman"/>
              </w:rPr>
              <w:lastRenderedPageBreak/>
              <w:t>условий обучения и воспитания.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</w:t>
            </w:r>
            <w:r>
              <w:rPr>
                <w:rFonts w:ascii="Times New Roman" w:hAnsi="Times New Roman"/>
              </w:rPr>
              <w:lastRenderedPageBreak/>
              <w:t>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целевого взаимодействие с законными представителями  детей-сирот, оставшихся без </w:t>
            </w:r>
            <w:r>
              <w:rPr>
                <w:rFonts w:ascii="Times New Roman" w:hAnsi="Times New Roman"/>
              </w:rPr>
              <w:lastRenderedPageBreak/>
              <w:t>попечения родителей, приёмных детей.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общеобразовательной организации (эмблема, флаг, логотип, элементы костюма обучающихся и т. п.), </w:t>
            </w:r>
            <w:r>
              <w:rPr>
                <w:rFonts w:ascii="Times New Roman" w:hAnsi="Times New Roman"/>
              </w:rPr>
              <w:lastRenderedPageBreak/>
              <w:t>используемой как повседневно, так и в торжественные моменты.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при обучении и воспитании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Не реализуются программы краеведения и школьного </w:t>
            </w:r>
            <w:r>
              <w:rPr>
                <w:rFonts w:ascii="Times New Roman" w:hAnsi="Times New Roman"/>
              </w:rPr>
              <w:lastRenderedPageBreak/>
              <w:t xml:space="preserve">туризма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</w:t>
            </w:r>
            <w:r>
              <w:rPr>
                <w:rFonts w:ascii="Times New Roman" w:hAnsi="Times New Roman"/>
              </w:rPr>
              <w:lastRenderedPageBreak/>
              <w:t xml:space="preserve">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работы по привлечению специалистов других организаций (образовательных, социальных и др.).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возможностей участия в федеральном проекте «Классная страна», который аккумулирует передовые идеи по развитию детского </w:t>
            </w:r>
            <w:r>
              <w:rPr>
                <w:rFonts w:ascii="Times New Roman" w:hAnsi="Times New Roman"/>
              </w:rPr>
              <w:lastRenderedPageBreak/>
              <w:t>туризма.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</w:t>
            </w:r>
            <w:r>
              <w:rPr>
                <w:rFonts w:ascii="Times New Roman" w:hAnsi="Times New Roman"/>
              </w:rPr>
              <w:lastRenderedPageBreak/>
              <w:t>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Совета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Участие в реализации проекта Орлята России </w:t>
            </w:r>
            <w:r>
              <w:rPr>
                <w:rFonts w:ascii="Times New Roman" w:hAnsi="Times New Roman"/>
              </w:rPr>
              <w:lastRenderedPageBreak/>
              <w:t>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Участие в проекте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Ученическое самоуправление, </w:t>
            </w:r>
            <w:r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Совета </w:t>
            </w:r>
            <w:r>
              <w:rPr>
                <w:rFonts w:ascii="Times New Roman" w:hAnsi="Times New Roman"/>
              </w:rPr>
              <w:lastRenderedPageBreak/>
              <w:t>школьного военно-патриотического клуба.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</w:t>
            </w:r>
            <w:r>
              <w:rPr>
                <w:rFonts w:ascii="Times New Roman" w:hAnsi="Times New Roman"/>
              </w:rPr>
              <w:lastRenderedPageBreak/>
              <w:t xml:space="preserve">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</w:t>
            </w:r>
            <w:r>
              <w:rPr>
                <w:rFonts w:ascii="Times New Roman" w:hAnsi="Times New Roman"/>
              </w:rPr>
              <w:lastRenderedPageBreak/>
              <w:t>патриотического клуба.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</w:t>
            </w:r>
            <w:r>
              <w:rPr>
                <w:rFonts w:ascii="Times New Roman" w:hAnsi="Times New Roman"/>
              </w:rPr>
              <w:lastRenderedPageBreak/>
              <w:t xml:space="preserve">самоопределения обучающихся.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</w:t>
            </w:r>
            <w:r>
              <w:rPr>
                <w:rFonts w:ascii="Times New Roman" w:hAnsi="Times New Roman"/>
              </w:rPr>
              <w:lastRenderedPageBreak/>
              <w:t xml:space="preserve">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открытия профильных </w:t>
            </w:r>
            <w:r>
              <w:rPr>
                <w:rFonts w:ascii="Times New Roman" w:hAnsi="Times New Roman"/>
              </w:rPr>
              <w:lastRenderedPageBreak/>
              <w:t>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</w:t>
            </w:r>
            <w:r>
              <w:rPr>
                <w:rFonts w:ascii="Times New Roman" w:hAnsi="Times New Roman"/>
              </w:rPr>
              <w:lastRenderedPageBreak/>
              <w:t>педагогов в профессиональных конкурсах и олимпиадах.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предусмотрена система работы (сетевого взаимодействия) с организациями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и заключение договоров, в рамках которых будут проходить образовательные экскурсии.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организациями СПО,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о проведении экскурсий.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виртуальных экскурсий в образовательные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поиска спонсоров, участия в грантах для возможности </w:t>
            </w:r>
            <w:r>
              <w:rPr>
                <w:rFonts w:ascii="Times New Roman" w:hAnsi="Times New Roman"/>
              </w:rPr>
              <w:lastRenderedPageBreak/>
              <w:t xml:space="preserve">организации выезда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на экскурсии.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предусмотрены экскурсии в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рабочих программах учебных предметов, курсов внеурочной деятельности, рабочей программе воспитания.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рабочие программы учебных предметов, учебных курсов,  курсов ВД и рабочей программе воспитания </w:t>
            </w:r>
            <w:proofErr w:type="spellStart"/>
            <w:r>
              <w:rPr>
                <w:rFonts w:ascii="Times New Roman" w:hAnsi="Times New Roman"/>
              </w:rPr>
              <w:t>экскурсиий</w:t>
            </w:r>
            <w:proofErr w:type="spellEnd"/>
            <w:r>
              <w:rPr>
                <w:rFonts w:ascii="Times New Roman" w:hAnsi="Times New Roman"/>
              </w:rPr>
              <w:t xml:space="preserve">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 xml:space="preserve">, IT – кубах, Точках роста, 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Отсутствует план </w:t>
            </w:r>
            <w:r>
              <w:rPr>
                <w:rFonts w:ascii="Times New Roman" w:hAnsi="Times New Roman"/>
              </w:rPr>
              <w:lastRenderedPageBreak/>
              <w:t xml:space="preserve">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Включение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проб в учебно-воспитательную деятельность как обязательное направление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</w:t>
            </w:r>
            <w:r>
              <w:rPr>
                <w:rFonts w:ascii="Times New Roman" w:hAnsi="Times New Roman"/>
              </w:rPr>
              <w:lastRenderedPageBreak/>
              <w:t>получения первой профессии одновременно с общим образованием.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 xml:space="preserve">контроля </w:t>
            </w:r>
            <w:r>
              <w:rPr>
                <w:rFonts w:ascii="Times New Roman" w:hAnsi="Times New Roman"/>
              </w:rPr>
              <w:lastRenderedPageBreak/>
              <w:t>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</w:t>
            </w:r>
            <w:r>
              <w:rPr>
                <w:rFonts w:ascii="Times New Roman" w:hAnsi="Times New Roman"/>
              </w:rPr>
              <w:lastRenderedPageBreak/>
              <w:t>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обеспечивается информирование </w:t>
            </w:r>
            <w:r>
              <w:rPr>
                <w:rFonts w:ascii="Times New Roman" w:hAnsi="Times New Roman"/>
              </w:rPr>
              <w:lastRenderedPageBreak/>
              <w:t>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сетевого взаимодействия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 с образовательными организациями среднего профессионального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</w:t>
            </w:r>
            <w:r>
              <w:rPr>
                <w:rFonts w:ascii="Times New Roman" w:hAnsi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региональных методистов с руководителем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</w:t>
            </w:r>
            <w:r>
              <w:rPr>
                <w:rFonts w:ascii="Times New Roman" w:hAnsi="Times New Roman"/>
              </w:rPr>
              <w:lastRenderedPageBreak/>
              <w:t>мастерства педагогических работников для повышения эффективности их  профессиональной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Доля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Менее 50% </w:t>
            </w:r>
            <w:r>
              <w:rPr>
                <w:rFonts w:ascii="Times New Roman" w:hAnsi="Times New Roman"/>
              </w:rPr>
              <w:lastRenderedPageBreak/>
              <w:t>педагогических работников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Развитие и </w:t>
            </w:r>
            <w:r>
              <w:rPr>
                <w:rFonts w:ascii="Times New Roman" w:hAnsi="Times New Roman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Низкая доля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r>
              <w:rPr>
                <w:rFonts w:ascii="Times New Roman" w:hAnsi="Times New Roman"/>
              </w:rPr>
              <w:lastRenderedPageBreak/>
              <w:t>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</w:t>
            </w:r>
            <w:r>
              <w:rPr>
                <w:rFonts w:ascii="Times New Roman" w:hAnsi="Times New Roman"/>
              </w:rPr>
              <w:lastRenderedPageBreak/>
              <w:t>по инструментам ЦОС.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</w:t>
            </w:r>
            <w:r>
              <w:rPr>
                <w:rFonts w:ascii="Times New Roman" w:hAnsi="Times New Roman"/>
              </w:rPr>
              <w:lastRenderedPageBreak/>
              <w:t>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</w:t>
            </w:r>
            <w:r>
              <w:rPr>
                <w:rFonts w:ascii="Times New Roman" w:hAnsi="Times New Roman"/>
              </w:rPr>
              <w:lastRenderedPageBreak/>
              <w:t xml:space="preserve">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Обеспечение условий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</w:t>
            </w:r>
            <w:r>
              <w:rPr>
                <w:rFonts w:ascii="Times New Roman" w:hAnsi="Times New Roman"/>
              </w:rPr>
              <w:lastRenderedPageBreak/>
              <w:t>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Один учитель из числа учителей-предметников, преподающих математику, физику, информатику, химию, биологию, </w:t>
            </w:r>
            <w:r>
              <w:rPr>
                <w:rFonts w:ascii="Times New Roman" w:hAnsi="Times New Roman"/>
              </w:rPr>
              <w:lastRenderedPageBreak/>
              <w:t xml:space="preserve">прошел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lastRenderedPageBreak/>
              <w:t>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lastRenderedPageBreak/>
              <w:t>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учителей </w:t>
            </w:r>
            <w:r>
              <w:rPr>
                <w:rFonts w:ascii="Times New Roman" w:hAnsi="Times New Roman"/>
              </w:rPr>
              <w:lastRenderedPageBreak/>
              <w:t>математики, физики, информатики, химии, биологии.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</w:t>
            </w:r>
            <w:r>
              <w:rPr>
                <w:rFonts w:ascii="Times New Roman" w:hAnsi="Times New Roman"/>
              </w:rPr>
              <w:lastRenderedPageBreak/>
              <w:t>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</w:t>
            </w:r>
            <w:r>
              <w:rPr>
                <w:rFonts w:ascii="Times New Roman" w:hAnsi="Times New Roman"/>
              </w:rPr>
              <w:lastRenderedPageBreak/>
              <w:t>обучающихся навыков, обеспечивающих технологический суверенитет страны.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</w:t>
            </w:r>
            <w:r>
              <w:rPr>
                <w:rFonts w:ascii="Times New Roman" w:hAnsi="Times New Roman"/>
              </w:rPr>
              <w:lastRenderedPageBreak/>
              <w:t>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</w:t>
            </w:r>
            <w:r>
              <w:rPr>
                <w:rFonts w:ascii="Times New Roman" w:hAnsi="Times New Roman"/>
              </w:rPr>
              <w:lastRenderedPageBreak/>
              <w:t>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r>
              <w:rPr>
                <w:rFonts w:ascii="Times New Roman" w:hAnsi="Times New Roman"/>
              </w:rPr>
              <w:lastRenderedPageBreak/>
              <w:t>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Информационно-коммуникационная образовательная </w:t>
            </w:r>
            <w:r>
              <w:rPr>
                <w:rFonts w:ascii="Times New Roman" w:hAnsi="Times New Roman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Не менее 95% обучающихся и педагогов </w:t>
            </w:r>
            <w:r>
              <w:rPr>
                <w:rFonts w:ascii="Times New Roman" w:hAnsi="Times New Roman"/>
              </w:rPr>
              <w:lastRenderedPageBreak/>
              <w:t>зарегистрированы на платформе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»   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</w:t>
            </w:r>
            <w:r>
              <w:rPr>
                <w:rFonts w:ascii="Times New Roman" w:hAnsi="Times New Roman"/>
              </w:rPr>
              <w:lastRenderedPageBreak/>
              <w:t>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Отсутствует ЛА о назначении администратора ИКОП </w:t>
            </w:r>
            <w:r>
              <w:rPr>
                <w:rFonts w:ascii="Times New Roman" w:hAnsi="Times New Roman"/>
              </w:rPr>
              <w:lastRenderedPageBreak/>
              <w:t xml:space="preserve">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Назначение администратора ИКОП из числа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>
              <w:rPr>
                <w:rFonts w:ascii="Times New Roman" w:hAnsi="Times New Roman"/>
              </w:rPr>
              <w:t xml:space="preserve">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lastRenderedPageBreak/>
              <w:t>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</w:t>
            </w:r>
            <w:r>
              <w:rPr>
                <w:rFonts w:ascii="Times New Roman" w:hAnsi="Times New Roman"/>
              </w:rPr>
              <w:lastRenderedPageBreak/>
              <w:t>планы в части используемых технологических решений в образовательном процессе.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</w:t>
            </w:r>
            <w:r>
              <w:rPr>
                <w:rFonts w:ascii="Times New Roman" w:hAnsi="Times New Roman"/>
              </w:rPr>
              <w:lastRenderedPageBreak/>
              <w:t xml:space="preserve">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r>
              <w:rPr>
                <w:rFonts w:ascii="Times New Roman" w:hAnsi="Times New Roman"/>
              </w:rPr>
              <w:lastRenderedPageBreak/>
              <w:t>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</w:t>
            </w:r>
            <w:r>
              <w:rPr>
                <w:rFonts w:ascii="Times New Roman" w:hAnsi="Times New Roman"/>
              </w:rPr>
              <w:lastRenderedPageBreak/>
              <w:t xml:space="preserve">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</w:t>
            </w:r>
            <w:r>
              <w:rPr>
                <w:rFonts w:ascii="Times New Roman" w:hAnsi="Times New Roman"/>
              </w:rPr>
              <w:lastRenderedPageBreak/>
              <w:t>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</w:t>
            </w:r>
            <w:r>
              <w:rPr>
                <w:rFonts w:ascii="Times New Roman" w:hAnsi="Times New Roman"/>
              </w:rPr>
              <w:lastRenderedPageBreak/>
              <w:t>школьном библиотечном информационном центре.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 </w:t>
            </w:r>
            <w:proofErr w:type="spellStart"/>
            <w:r>
              <w:rPr>
                <w:rFonts w:ascii="Times New Roman" w:hAnsi="Times New Roman"/>
              </w:rPr>
              <w:t>утвердение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lastRenderedPageBreak/>
              <w:t>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Большое количество </w:t>
            </w:r>
            <w:r>
              <w:rPr>
                <w:rFonts w:ascii="Times New Roman" w:hAnsi="Times New Roman"/>
              </w:rPr>
              <w:lastRenderedPageBreak/>
              <w:t>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Включение в обязанности </w:t>
            </w:r>
            <w:r>
              <w:rPr>
                <w:rFonts w:ascii="Times New Roman" w:hAnsi="Times New Roman"/>
              </w:rPr>
              <w:lastRenderedPageBreak/>
              <w:t>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график </w:t>
            </w:r>
            <w:proofErr w:type="gramStart"/>
            <w:r>
              <w:rPr>
                <w:rFonts w:ascii="Times New Roman" w:hAnsi="Times New Roman"/>
              </w:rPr>
              <w:t>повышения квалификации систематического обучения библиотекарей школ</w:t>
            </w:r>
            <w:proofErr w:type="gramEnd"/>
            <w:r>
              <w:rPr>
                <w:rFonts w:ascii="Times New Roman" w:hAnsi="Times New Roman"/>
              </w:rPr>
              <w:t xml:space="preserve"> сервисам и инструментам решения образовательных и творческих задач при работе в ИБЦ.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</w:t>
            </w:r>
            <w:r>
              <w:rPr>
                <w:rFonts w:ascii="Times New Roman" w:hAnsi="Times New Roman"/>
              </w:rPr>
              <w:lastRenderedPageBreak/>
              <w:t>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ЛА, </w:t>
            </w:r>
            <w:proofErr w:type="gramStart"/>
            <w:r>
              <w:rPr>
                <w:rFonts w:ascii="Times New Roman" w:hAnsi="Times New Roman"/>
              </w:rPr>
              <w:t>регламентирующих</w:t>
            </w:r>
            <w:proofErr w:type="gramEnd"/>
            <w:r>
              <w:rPr>
                <w:rFonts w:ascii="Times New Roman" w:hAnsi="Times New Roman"/>
              </w:rPr>
              <w:t xml:space="preserve"> деятельность управляющего совета.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Разработать и утвердить ЛА, </w:t>
            </w:r>
            <w:proofErr w:type="gramStart"/>
            <w:r>
              <w:rPr>
                <w:rFonts w:ascii="Times New Roman" w:hAnsi="Times New Roman"/>
              </w:rPr>
              <w:t>регламентирующие</w:t>
            </w:r>
            <w:proofErr w:type="gramEnd"/>
            <w:r>
              <w:rPr>
                <w:rFonts w:ascii="Times New Roman" w:hAnsi="Times New Roman"/>
              </w:rPr>
              <w:t xml:space="preserve"> деятельность управляющего совета.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управляющего совета в соответствии НП документами.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Усиление влияния родительской </w:t>
            </w:r>
            <w:r>
              <w:rPr>
                <w:rFonts w:ascii="Times New Roman" w:hAnsi="Times New Roman"/>
              </w:rPr>
              <w:lastRenderedPageBreak/>
              <w:t>общественности в образовательной организации.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коллегиального механизма принятия решений.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в общеобразовательной организации педагога-психолог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педагога-психолога в качестве:  - внешнего совместителя  и </w:t>
            </w:r>
            <w:r>
              <w:rPr>
                <w:rFonts w:ascii="Times New Roman" w:hAnsi="Times New Roman"/>
              </w:rPr>
              <w:lastRenderedPageBreak/>
              <w:t>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109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</w:t>
            </w:r>
            <w:r>
              <w:rPr>
                <w:rFonts w:ascii="Times New Roman" w:hAnsi="Times New Roman"/>
              </w:rPr>
              <w:lastRenderedPageBreak/>
              <w:t xml:space="preserve">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</w:t>
            </w:r>
            <w:r>
              <w:rPr>
                <w:rFonts w:ascii="Times New Roman" w:hAnsi="Times New Roman"/>
              </w:rPr>
              <w:lastRenderedPageBreak/>
              <w:t>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</w:t>
            </w:r>
            <w:r>
              <w:rPr>
                <w:rFonts w:ascii="Times New Roman" w:hAnsi="Times New Roman"/>
              </w:rPr>
              <w:lastRenderedPageBreak/>
              <w:t>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</w:t>
            </w:r>
            <w:r>
              <w:rPr>
                <w:rFonts w:ascii="Times New Roman" w:hAnsi="Times New Roman"/>
              </w:rPr>
              <w:lastRenderedPageBreak/>
              <w:t>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учителя-логопеда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B7674" w:rsidRDefault="00B75A4F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</w:t>
            </w:r>
            <w:r>
              <w:rPr>
                <w:rFonts w:ascii="Times New Roman" w:hAnsi="Times New Roman"/>
              </w:rPr>
              <w:lastRenderedPageBreak/>
              <w:t xml:space="preserve">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</w:t>
            </w:r>
            <w:r>
              <w:rPr>
                <w:rFonts w:ascii="Times New Roman" w:hAnsi="Times New Roman"/>
              </w:rPr>
              <w:lastRenderedPageBreak/>
              <w:t>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педагога-психолога в рамках сетевого </w:t>
            </w:r>
            <w:r>
              <w:rPr>
                <w:rFonts w:ascii="Times New Roman" w:hAnsi="Times New Roman"/>
              </w:rPr>
              <w:lastRenderedPageBreak/>
              <w:t>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(учителя-логопеда).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</w:t>
            </w:r>
            <w:r>
              <w:rPr>
                <w:rFonts w:ascii="Times New Roman" w:hAnsi="Times New Roman"/>
              </w:rPr>
              <w:lastRenderedPageBreak/>
              <w:t>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возможностей и способностей обучающихся, выявление и поддержка </w:t>
            </w:r>
            <w:r>
              <w:rPr>
                <w:rFonts w:ascii="Times New Roman" w:hAnsi="Times New Roman"/>
              </w:rPr>
              <w:lastRenderedPageBreak/>
              <w:t>одаренных детей, детей с ограниченными возможностями здоровья.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обеспечена вариативность форм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</w:t>
            </w:r>
            <w:r>
              <w:rPr>
                <w:rFonts w:ascii="Times New Roman" w:hAnsi="Times New Roman"/>
              </w:rPr>
              <w:lastRenderedPageBreak/>
              <w:t xml:space="preserve">обучающихся.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, испытывающих трудности в </w:t>
            </w:r>
            <w:r>
              <w:rPr>
                <w:rFonts w:ascii="Times New Roman" w:hAnsi="Times New Roman"/>
              </w:rPr>
              <w:lastRenderedPageBreak/>
              <w:t>освоении программы, развитии и социальной адаптации.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определению потребности в профессиональном или дополнительном профессиональном образовании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осуществляющих психолого-педагогическое сопровождение обучающихся.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Отсутствие специальных тематических зон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Недостаток помещений для формирования психологически благоприятного школьного пространства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инициатив/ученического самоуправления, креативных пространств (для проведения конкурсов, фестивалей, конференций и др.).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Использование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Создание центров здоровья (бассейн, танцевальные классы, «соляная пещера», </w:t>
            </w:r>
            <w:proofErr w:type="spellStart"/>
            <w:r>
              <w:rPr>
                <w:rFonts w:ascii="Times New Roman" w:hAnsi="Times New Roman"/>
              </w:rPr>
              <w:t>скалодром</w:t>
            </w:r>
            <w:proofErr w:type="spellEnd"/>
            <w:r>
              <w:rPr>
                <w:rFonts w:ascii="Times New Roman" w:hAnsi="Times New Roman"/>
              </w:rPr>
              <w:t>, комната тишины и др.); рекреационных зон (зоны отдыха и общения разновозрастных групп школьников, места для занятий спортом, игровые помещения).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</w:t>
            </w:r>
            <w:r>
              <w:rPr>
                <w:rFonts w:ascii="Times New Roman" w:hAnsi="Times New Roman"/>
              </w:rPr>
              <w:lastRenderedPageBreak/>
              <w:t>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</w:t>
            </w:r>
            <w:r>
              <w:rPr>
                <w:rFonts w:ascii="Times New Roman" w:hAnsi="Times New Roman"/>
              </w:rPr>
              <w:lastRenderedPageBreak/>
              <w:t>категориям детей, нуждающихся в особом внимании в связи с высоким риском уязвимости.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Выделение и оснащение тематического пространства (помещения) для </w:t>
            </w:r>
            <w:r>
              <w:rPr>
                <w:rFonts w:ascii="Times New Roman" w:hAnsi="Times New Roman"/>
              </w:rPr>
              <w:lastRenderedPageBreak/>
              <w:t>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мониторинга результатов деятельности по профилактики травли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</w:t>
            </w:r>
            <w:r>
              <w:rPr>
                <w:rFonts w:ascii="Times New Roman" w:hAnsi="Times New Roman"/>
              </w:rPr>
              <w:lastRenderedPageBreak/>
              <w:t>учете в КДН, ПДН, «группах риска».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консультативной помощи (включая службу ранней </w:t>
            </w:r>
            <w:r>
              <w:rPr>
                <w:rFonts w:ascii="Times New Roman" w:hAnsi="Times New Roman"/>
              </w:rPr>
              <w:lastRenderedPageBreak/>
              <w:t>коррекционной помощи) образовательной организации и родителям (законным представителям).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принятия штатных специалистов.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0B7674"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  <w:vMerge/>
          </w:tcPr>
          <w:p w:rsidR="000B7674" w:rsidRDefault="000B7674"/>
        </w:tc>
        <w:tc>
          <w:tcPr>
            <w:tcW w:w="0" w:type="auto"/>
          </w:tcPr>
          <w:p w:rsidR="000B7674" w:rsidRDefault="00B75A4F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0B7674" w:rsidRDefault="00B75A4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0B7674"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B7674" w:rsidRDefault="00B75A4F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B7674" w:rsidRDefault="000B7674"/>
        </w:tc>
        <w:tc>
          <w:tcPr>
            <w:tcW w:w="0" w:type="auto"/>
          </w:tcPr>
          <w:p w:rsidR="000B7674" w:rsidRDefault="000B7674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6"/>
        <w:gridCol w:w="2890"/>
        <w:gridCol w:w="1272"/>
        <w:gridCol w:w="1272"/>
        <w:gridCol w:w="1271"/>
        <w:gridCol w:w="1271"/>
        <w:gridCol w:w="1271"/>
        <w:gridCol w:w="1271"/>
        <w:gridCol w:w="1271"/>
        <w:gridCol w:w="1271"/>
        <w:gridCol w:w="1256"/>
      </w:tblGrid>
      <w:tr w:rsidR="00E3729D" w:rsidRPr="0075658D" w:rsidTr="00B75A4F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B75A4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rPr>
          <w:trHeight w:val="495"/>
        </w:trPr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75A4F">
        <w:tc>
          <w:tcPr>
            <w:tcW w:w="337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2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B75A4F">
        <w:tc>
          <w:tcPr>
            <w:tcW w:w="1282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B75A4F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75A4F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75A4F">
        <w:tc>
          <w:tcPr>
            <w:tcW w:w="1282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75A4F">
        <w:tc>
          <w:tcPr>
            <w:tcW w:w="1282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75A4F">
        <w:tc>
          <w:tcPr>
            <w:tcW w:w="1282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75658D" w:rsidTr="00B75A4F">
        <w:tc>
          <w:tcPr>
            <w:tcW w:w="1488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B75A4F">
        <w:tc>
          <w:tcPr>
            <w:tcW w:w="148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95"/>
        <w:gridCol w:w="2079"/>
        <w:gridCol w:w="1873"/>
        <w:gridCol w:w="2287"/>
        <w:gridCol w:w="1855"/>
        <w:gridCol w:w="2023"/>
        <w:gridCol w:w="2340"/>
      </w:tblGrid>
      <w:tr w:rsidR="007C3589" w:rsidRPr="0075658D" w:rsidTr="00B75A4F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B75A4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B75A4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B75A4F">
        <w:trPr>
          <w:trHeight w:val="20"/>
        </w:trPr>
        <w:tc>
          <w:tcPr>
            <w:tcW w:w="943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B75A4F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B75A4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B75A4F">
        <w:trPr>
          <w:trHeight w:val="20"/>
        </w:trPr>
        <w:tc>
          <w:tcPr>
            <w:tcW w:w="943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B75A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B75A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F7" w:rsidRDefault="00060DF7">
      <w:pPr>
        <w:spacing w:after="0" w:line="240" w:lineRule="auto"/>
      </w:pPr>
      <w:r>
        <w:separator/>
      </w:r>
    </w:p>
  </w:endnote>
  <w:endnote w:type="continuationSeparator" w:id="0">
    <w:p w:rsidR="00060DF7" w:rsidRDefault="0006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FA6BC2" w:rsidRDefault="00FA6BC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471">
          <w:rPr>
            <w:noProof/>
          </w:rPr>
          <w:t>109</w:t>
        </w:r>
        <w:r>
          <w:fldChar w:fldCharType="end"/>
        </w:r>
      </w:p>
    </w:sdtContent>
  </w:sdt>
  <w:p w:rsidR="00FA6BC2" w:rsidRDefault="00FA6BC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F7" w:rsidRDefault="00060DF7">
      <w:pPr>
        <w:spacing w:after="0" w:line="240" w:lineRule="auto"/>
      </w:pPr>
      <w:r>
        <w:separator/>
      </w:r>
    </w:p>
  </w:footnote>
  <w:footnote w:type="continuationSeparator" w:id="0">
    <w:p w:rsidR="00060DF7" w:rsidRDefault="00060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FA6BC2" w:rsidRDefault="00FA6BC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471">
          <w:rPr>
            <w:noProof/>
          </w:rPr>
          <w:t>173</w:t>
        </w:r>
        <w:r>
          <w:fldChar w:fldCharType="end"/>
        </w:r>
      </w:p>
    </w:sdtContent>
  </w:sdt>
  <w:p w:rsidR="00FA6BC2" w:rsidRDefault="00FA6BC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85B84E04">
      <w:numFmt w:val="decimal"/>
      <w:lvlText w:val=""/>
      <w:lvlJc w:val="left"/>
    </w:lvl>
    <w:lvl w:ilvl="2" w:tplc="5D8424A8">
      <w:numFmt w:val="decimal"/>
      <w:lvlText w:val=""/>
      <w:lvlJc w:val="left"/>
    </w:lvl>
    <w:lvl w:ilvl="3" w:tplc="C038B606">
      <w:numFmt w:val="decimal"/>
      <w:lvlText w:val=""/>
      <w:lvlJc w:val="left"/>
    </w:lvl>
    <w:lvl w:ilvl="4" w:tplc="A31C0022">
      <w:numFmt w:val="decimal"/>
      <w:lvlText w:val=""/>
      <w:lvlJc w:val="left"/>
    </w:lvl>
    <w:lvl w:ilvl="5" w:tplc="63D69486">
      <w:numFmt w:val="decimal"/>
      <w:lvlText w:val=""/>
      <w:lvlJc w:val="left"/>
    </w:lvl>
    <w:lvl w:ilvl="6" w:tplc="3F96EFD8">
      <w:numFmt w:val="decimal"/>
      <w:lvlText w:val=""/>
      <w:lvlJc w:val="left"/>
    </w:lvl>
    <w:lvl w:ilvl="7" w:tplc="C7105CD2">
      <w:numFmt w:val="decimal"/>
      <w:lvlText w:val=""/>
      <w:lvlJc w:val="left"/>
    </w:lvl>
    <w:lvl w:ilvl="8" w:tplc="5D22488E">
      <w:numFmt w:val="decimal"/>
      <w:lvlText w:val=""/>
      <w:lvlJc w:val="left"/>
    </w:lvl>
  </w:abstractNum>
  <w:abstractNum w:abstractNumId="1">
    <w:nsid w:val="32106014"/>
    <w:multiLevelType w:val="multilevel"/>
    <w:tmpl w:val="751A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60DF7"/>
    <w:rsid w:val="00070C5E"/>
    <w:rsid w:val="000763F5"/>
    <w:rsid w:val="000818CC"/>
    <w:rsid w:val="00081F09"/>
    <w:rsid w:val="0008752B"/>
    <w:rsid w:val="000A4192"/>
    <w:rsid w:val="000B7674"/>
    <w:rsid w:val="000D2B38"/>
    <w:rsid w:val="000D5391"/>
    <w:rsid w:val="000D57BA"/>
    <w:rsid w:val="000E6856"/>
    <w:rsid w:val="000F66FD"/>
    <w:rsid w:val="0011701E"/>
    <w:rsid w:val="0012007B"/>
    <w:rsid w:val="00127045"/>
    <w:rsid w:val="0012722C"/>
    <w:rsid w:val="001625AF"/>
    <w:rsid w:val="001825B2"/>
    <w:rsid w:val="001A687A"/>
    <w:rsid w:val="001A7EA6"/>
    <w:rsid w:val="001C0471"/>
    <w:rsid w:val="001D71FA"/>
    <w:rsid w:val="002120BE"/>
    <w:rsid w:val="002439CF"/>
    <w:rsid w:val="00253405"/>
    <w:rsid w:val="002855D8"/>
    <w:rsid w:val="002A43AE"/>
    <w:rsid w:val="002A69A1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4E28AB"/>
    <w:rsid w:val="0052017B"/>
    <w:rsid w:val="00524341"/>
    <w:rsid w:val="00525F1F"/>
    <w:rsid w:val="00530824"/>
    <w:rsid w:val="00547375"/>
    <w:rsid w:val="00584D4B"/>
    <w:rsid w:val="005A4096"/>
    <w:rsid w:val="005A592B"/>
    <w:rsid w:val="005C5A4D"/>
    <w:rsid w:val="005E4D59"/>
    <w:rsid w:val="005E757B"/>
    <w:rsid w:val="005F5C2C"/>
    <w:rsid w:val="006073D3"/>
    <w:rsid w:val="00647212"/>
    <w:rsid w:val="006472CE"/>
    <w:rsid w:val="006B0C6C"/>
    <w:rsid w:val="006D10AE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06A14"/>
    <w:rsid w:val="00841659"/>
    <w:rsid w:val="00845247"/>
    <w:rsid w:val="00864F88"/>
    <w:rsid w:val="008B1BA2"/>
    <w:rsid w:val="0091554C"/>
    <w:rsid w:val="0095429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24316"/>
    <w:rsid w:val="00A3510E"/>
    <w:rsid w:val="00A66C55"/>
    <w:rsid w:val="00A9450E"/>
    <w:rsid w:val="00AE38A8"/>
    <w:rsid w:val="00AE6740"/>
    <w:rsid w:val="00AE71C7"/>
    <w:rsid w:val="00B660FA"/>
    <w:rsid w:val="00B75A4F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A13F1"/>
    <w:rsid w:val="00CA2CD8"/>
    <w:rsid w:val="00CA4F3E"/>
    <w:rsid w:val="00CB5FA0"/>
    <w:rsid w:val="00CC46AB"/>
    <w:rsid w:val="00CC5D0C"/>
    <w:rsid w:val="00D03FFF"/>
    <w:rsid w:val="00D05772"/>
    <w:rsid w:val="00D231CC"/>
    <w:rsid w:val="00D232AF"/>
    <w:rsid w:val="00D34140"/>
    <w:rsid w:val="00D4125C"/>
    <w:rsid w:val="00D476E0"/>
    <w:rsid w:val="00D54EA9"/>
    <w:rsid w:val="00D7089E"/>
    <w:rsid w:val="00D90F0F"/>
    <w:rsid w:val="00DA7B95"/>
    <w:rsid w:val="00DF76CA"/>
    <w:rsid w:val="00E06E80"/>
    <w:rsid w:val="00E13C12"/>
    <w:rsid w:val="00E1605C"/>
    <w:rsid w:val="00E1645C"/>
    <w:rsid w:val="00E201FB"/>
    <w:rsid w:val="00E3729D"/>
    <w:rsid w:val="00E458D3"/>
    <w:rsid w:val="00E5202F"/>
    <w:rsid w:val="00E71123"/>
    <w:rsid w:val="00E75AE2"/>
    <w:rsid w:val="00E81AC4"/>
    <w:rsid w:val="00EA5866"/>
    <w:rsid w:val="00EC03FE"/>
    <w:rsid w:val="00EC1A1F"/>
    <w:rsid w:val="00EE3BC4"/>
    <w:rsid w:val="00EF1024"/>
    <w:rsid w:val="00F046CD"/>
    <w:rsid w:val="00F12145"/>
    <w:rsid w:val="00F16BA3"/>
    <w:rsid w:val="00F907E1"/>
    <w:rsid w:val="00FA6BC2"/>
    <w:rsid w:val="00FB305E"/>
    <w:rsid w:val="00FC6CAB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nogradovo.krymschoo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hool_sakskiy-rayon13@crimeaedu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437E-CAB3-400E-9041-01E4F21D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27954</Words>
  <Characters>159344</Characters>
  <Application>Microsoft Office Word</Application>
  <DocSecurity>0</DocSecurity>
  <Lines>1327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</cp:lastModifiedBy>
  <cp:revision>17</cp:revision>
  <cp:lastPrinted>2023-08-02T05:33:00Z</cp:lastPrinted>
  <dcterms:created xsi:type="dcterms:W3CDTF">2023-09-04T14:53:00Z</dcterms:created>
  <dcterms:modified xsi:type="dcterms:W3CDTF">2024-02-16T06:38:00Z</dcterms:modified>
</cp:coreProperties>
</file>